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5A25" w:rsidRPr="003E7563" w:rsidRDefault="00D45A25" w:rsidP="00784CC5">
      <w:pPr>
        <w:spacing w:after="0"/>
        <w:ind w:left="0"/>
        <w:rPr>
          <w:rFonts w:ascii="Tahoma" w:hAnsi="Tahoma" w:cs="Tahoma"/>
          <w:smallCaps/>
          <w:color w:val="auto"/>
          <w:sz w:val="24"/>
          <w:szCs w:val="24"/>
        </w:rPr>
      </w:pPr>
      <w:r w:rsidRPr="003E7563">
        <w:rPr>
          <w:rFonts w:ascii="Tahoma" w:hAnsi="Tahoma" w:cs="Tahoma"/>
          <w:smallCaps/>
          <w:color w:val="auto"/>
          <w:sz w:val="24"/>
          <w:szCs w:val="24"/>
        </w:rPr>
        <w:t>CAISSE NATIONALE D’ASSURANCE MALADIE (CNAM)</w:t>
      </w:r>
      <w:r w:rsidR="003E7563" w:rsidRPr="003E7563">
        <w:rPr>
          <w:rFonts w:ascii="Tahoma" w:hAnsi="Tahoma" w:cs="Tahoma"/>
          <w:smallCaps/>
          <w:color w:val="auto"/>
          <w:sz w:val="24"/>
          <w:szCs w:val="24"/>
        </w:rPr>
        <w:t xml:space="preserve">              </w:t>
      </w:r>
      <w:r w:rsidR="00A26CAD">
        <w:rPr>
          <w:rFonts w:ascii="Tahoma" w:hAnsi="Tahoma" w:cs="Tahoma"/>
          <w:b/>
          <w:smallCaps/>
          <w:color w:val="auto"/>
          <w:sz w:val="24"/>
          <w:szCs w:val="24"/>
          <w:bdr w:val="single" w:sz="4" w:space="0" w:color="auto"/>
        </w:rPr>
        <w:t>21</w:t>
      </w:r>
      <w:r w:rsidR="00660E74">
        <w:rPr>
          <w:rFonts w:ascii="Tahoma" w:hAnsi="Tahoma" w:cs="Tahoma"/>
          <w:b/>
          <w:smallCaps/>
          <w:color w:val="auto"/>
          <w:sz w:val="24"/>
          <w:szCs w:val="24"/>
          <w:bdr w:val="single" w:sz="4" w:space="0" w:color="auto"/>
        </w:rPr>
        <w:t>-09</w:t>
      </w:r>
      <w:r w:rsidR="003E7563" w:rsidRPr="003E7563">
        <w:rPr>
          <w:rFonts w:ascii="Tahoma" w:hAnsi="Tahoma" w:cs="Tahoma"/>
          <w:b/>
          <w:smallCaps/>
          <w:color w:val="auto"/>
          <w:sz w:val="24"/>
          <w:szCs w:val="24"/>
          <w:bdr w:val="single" w:sz="4" w:space="0" w:color="auto"/>
        </w:rPr>
        <w:t>-2021</w:t>
      </w:r>
    </w:p>
    <w:p w:rsidR="00AC0598" w:rsidRPr="003E7563" w:rsidRDefault="00D45A25" w:rsidP="00714334">
      <w:pPr>
        <w:spacing w:after="0"/>
        <w:ind w:left="0"/>
        <w:rPr>
          <w:rFonts w:ascii="Tahoma" w:hAnsi="Tahoma" w:cs="Tahoma"/>
          <w:b/>
          <w:bCs/>
          <w:color w:val="auto"/>
          <w:sz w:val="24"/>
          <w:szCs w:val="24"/>
        </w:rPr>
      </w:pPr>
      <w:r w:rsidRPr="003E7563">
        <w:rPr>
          <w:rFonts w:ascii="Tahoma" w:hAnsi="Tahoma" w:cs="Tahoma"/>
          <w:b/>
          <w:bCs/>
          <w:color w:val="auto"/>
          <w:sz w:val="24"/>
          <w:szCs w:val="24"/>
        </w:rPr>
        <w:t xml:space="preserve">PLAN </w:t>
      </w:r>
      <w:r w:rsidR="001C3344" w:rsidRPr="003E7563">
        <w:rPr>
          <w:rFonts w:ascii="Tahoma" w:hAnsi="Tahoma" w:cs="Tahoma"/>
          <w:b/>
          <w:bCs/>
          <w:color w:val="auto"/>
          <w:sz w:val="24"/>
          <w:szCs w:val="24"/>
        </w:rPr>
        <w:t xml:space="preserve">PREVISIONNEL </w:t>
      </w:r>
      <w:r w:rsidR="00F67E9F" w:rsidRPr="003E7563">
        <w:rPr>
          <w:rFonts w:ascii="Tahoma" w:hAnsi="Tahoma" w:cs="Tahoma"/>
          <w:b/>
          <w:bCs/>
          <w:color w:val="auto"/>
          <w:sz w:val="24"/>
          <w:szCs w:val="24"/>
        </w:rPr>
        <w:t>DE PASSATION DES MARCHES</w:t>
      </w:r>
      <w:r w:rsidR="001C3344" w:rsidRPr="003E7563">
        <w:rPr>
          <w:rFonts w:ascii="Tahoma" w:hAnsi="Tahoma" w:cs="Tahoma"/>
          <w:b/>
          <w:bCs/>
          <w:color w:val="auto"/>
          <w:sz w:val="24"/>
          <w:szCs w:val="24"/>
        </w:rPr>
        <w:t xml:space="preserve"> </w:t>
      </w:r>
      <w:r w:rsidR="00905535" w:rsidRPr="003E7563">
        <w:rPr>
          <w:rFonts w:ascii="Tahoma" w:hAnsi="Tahoma" w:cs="Tahoma"/>
          <w:b/>
          <w:bCs/>
          <w:color w:val="auto"/>
          <w:sz w:val="24"/>
          <w:szCs w:val="24"/>
        </w:rPr>
        <w:t>(PPM)</w:t>
      </w:r>
      <w:r w:rsidR="00660E74">
        <w:rPr>
          <w:rFonts w:ascii="Tahoma" w:hAnsi="Tahoma" w:cs="Tahoma"/>
          <w:b/>
          <w:bCs/>
          <w:color w:val="auto"/>
          <w:sz w:val="24"/>
          <w:szCs w:val="24"/>
        </w:rPr>
        <w:t xml:space="preserve"> ACTUALISE</w:t>
      </w:r>
      <w:r w:rsidR="00F94AD6" w:rsidRPr="003E7563">
        <w:rPr>
          <w:rFonts w:ascii="Tahoma" w:hAnsi="Tahoma" w:cs="Tahoma"/>
          <w:b/>
          <w:bCs/>
          <w:color w:val="auto"/>
          <w:sz w:val="24"/>
          <w:szCs w:val="24"/>
        </w:rPr>
        <w:t xml:space="preserve"> </w:t>
      </w:r>
      <w:r w:rsidRPr="003E7563">
        <w:rPr>
          <w:rFonts w:ascii="Tahoma" w:hAnsi="Tahoma" w:cs="Tahoma"/>
          <w:b/>
          <w:bCs/>
          <w:color w:val="auto"/>
          <w:sz w:val="24"/>
          <w:szCs w:val="24"/>
        </w:rPr>
        <w:t xml:space="preserve">POUR L’ANNEE </w:t>
      </w:r>
      <w:r w:rsidR="001C3344" w:rsidRPr="003E7563">
        <w:rPr>
          <w:rFonts w:ascii="Tahoma" w:hAnsi="Tahoma" w:cs="Tahoma"/>
          <w:b/>
          <w:bCs/>
          <w:color w:val="auto"/>
          <w:sz w:val="24"/>
          <w:szCs w:val="24"/>
        </w:rPr>
        <w:t>2021</w:t>
      </w:r>
    </w:p>
    <w:tbl>
      <w:tblPr>
        <w:tblStyle w:val="Grilledutableau"/>
        <w:tblpPr w:leftFromText="141" w:rightFromText="141" w:vertAnchor="text" w:horzAnchor="margin" w:tblpXSpec="center" w:tblpY="73"/>
        <w:tblW w:w="13575" w:type="dxa"/>
        <w:tblLayout w:type="fixed"/>
        <w:tblLook w:val="04A0"/>
      </w:tblPr>
      <w:tblGrid>
        <w:gridCol w:w="2660"/>
        <w:gridCol w:w="1134"/>
        <w:gridCol w:w="1276"/>
        <w:gridCol w:w="1275"/>
        <w:gridCol w:w="1418"/>
        <w:gridCol w:w="1417"/>
        <w:gridCol w:w="1418"/>
        <w:gridCol w:w="1701"/>
        <w:gridCol w:w="1276"/>
      </w:tblGrid>
      <w:tr w:rsidR="003C62DF" w:rsidRPr="003E7563" w:rsidTr="003C62DF">
        <w:tc>
          <w:tcPr>
            <w:tcW w:w="2660" w:type="dxa"/>
          </w:tcPr>
          <w:p w:rsidR="003C62DF" w:rsidRPr="003E7563" w:rsidRDefault="003C62DF" w:rsidP="00905535">
            <w:pPr>
              <w:ind w:left="0"/>
              <w:rPr>
                <w:rFonts w:ascii="Tahoma" w:hAnsi="Tahoma" w:cs="Tahoma"/>
                <w:b/>
                <w:smallCaps/>
                <w:color w:val="auto"/>
                <w:sz w:val="24"/>
                <w:szCs w:val="24"/>
              </w:rPr>
            </w:pPr>
            <w:r w:rsidRPr="003E7563">
              <w:rPr>
                <w:b/>
                <w:color w:val="auto"/>
                <w:sz w:val="24"/>
                <w:szCs w:val="24"/>
              </w:rPr>
              <w:t>Réalisations envisagées</w:t>
            </w:r>
          </w:p>
        </w:tc>
        <w:tc>
          <w:tcPr>
            <w:tcW w:w="1134" w:type="dxa"/>
          </w:tcPr>
          <w:p w:rsidR="003C62DF" w:rsidRPr="003E7563" w:rsidRDefault="003C62DF" w:rsidP="00905535">
            <w:pPr>
              <w:ind w:left="0"/>
              <w:rPr>
                <w:b/>
                <w:bCs/>
                <w:color w:val="auto"/>
              </w:rPr>
            </w:pPr>
            <w:r w:rsidRPr="003E7563">
              <w:rPr>
                <w:b/>
                <w:bCs/>
                <w:color w:val="auto"/>
              </w:rPr>
              <w:t>Service ou Direction Maître d’Ouvrage</w:t>
            </w:r>
          </w:p>
        </w:tc>
        <w:tc>
          <w:tcPr>
            <w:tcW w:w="1276" w:type="dxa"/>
          </w:tcPr>
          <w:p w:rsidR="003C62DF" w:rsidRPr="003E7563" w:rsidRDefault="003C62DF" w:rsidP="00905535">
            <w:pPr>
              <w:ind w:left="0"/>
              <w:rPr>
                <w:rFonts w:ascii="Tahoma" w:hAnsi="Tahoma" w:cs="Tahoma"/>
                <w:b/>
                <w:bCs/>
                <w:smallCaps/>
                <w:color w:val="auto"/>
                <w:sz w:val="44"/>
                <w:szCs w:val="44"/>
              </w:rPr>
            </w:pPr>
            <w:r w:rsidRPr="003E7563">
              <w:rPr>
                <w:b/>
                <w:bCs/>
                <w:color w:val="auto"/>
              </w:rPr>
              <w:t>Imputation budgétaire</w:t>
            </w:r>
          </w:p>
        </w:tc>
        <w:tc>
          <w:tcPr>
            <w:tcW w:w="1275" w:type="dxa"/>
          </w:tcPr>
          <w:p w:rsidR="003C62DF" w:rsidRPr="003E7563" w:rsidRDefault="003C62DF" w:rsidP="00982427">
            <w:pPr>
              <w:ind w:left="0"/>
              <w:rPr>
                <w:rFonts w:ascii="Tahoma" w:hAnsi="Tahoma" w:cs="Tahoma"/>
                <w:b/>
                <w:bCs/>
                <w:smallCaps/>
                <w:color w:val="auto"/>
                <w:sz w:val="44"/>
                <w:szCs w:val="44"/>
              </w:rPr>
            </w:pPr>
            <w:bookmarkStart w:id="0" w:name="_GoBack"/>
            <w:bookmarkEnd w:id="0"/>
            <w:r w:rsidRPr="003E7563">
              <w:rPr>
                <w:b/>
                <w:bCs/>
                <w:color w:val="auto"/>
              </w:rPr>
              <w:t>Type de contrat</w:t>
            </w:r>
          </w:p>
        </w:tc>
        <w:tc>
          <w:tcPr>
            <w:tcW w:w="1418" w:type="dxa"/>
          </w:tcPr>
          <w:p w:rsidR="003C62DF" w:rsidRPr="003E7563" w:rsidRDefault="003C62DF" w:rsidP="00905535">
            <w:pPr>
              <w:ind w:left="0"/>
              <w:rPr>
                <w:rFonts w:ascii="Tahoma" w:hAnsi="Tahoma" w:cs="Tahoma"/>
                <w:b/>
                <w:bCs/>
                <w:smallCaps/>
                <w:color w:val="auto"/>
                <w:sz w:val="44"/>
                <w:szCs w:val="44"/>
              </w:rPr>
            </w:pPr>
            <w:r w:rsidRPr="003E7563">
              <w:rPr>
                <w:b/>
                <w:bCs/>
                <w:color w:val="auto"/>
              </w:rPr>
              <w:t>Mode de Passation</w:t>
            </w:r>
          </w:p>
        </w:tc>
        <w:tc>
          <w:tcPr>
            <w:tcW w:w="1417" w:type="dxa"/>
          </w:tcPr>
          <w:p w:rsidR="003C62DF" w:rsidRPr="003E7563" w:rsidRDefault="003C62DF" w:rsidP="00905535">
            <w:pPr>
              <w:ind w:left="0"/>
              <w:rPr>
                <w:rFonts w:ascii="Tahoma" w:hAnsi="Tahoma" w:cs="Tahoma"/>
                <w:b/>
                <w:bCs/>
                <w:smallCaps/>
                <w:color w:val="auto"/>
                <w:sz w:val="44"/>
                <w:szCs w:val="44"/>
              </w:rPr>
            </w:pPr>
            <w:r w:rsidRPr="003E7563">
              <w:rPr>
                <w:b/>
                <w:bCs/>
                <w:color w:val="auto"/>
              </w:rPr>
              <w:t>Date prévisionnelle de lancement</w:t>
            </w:r>
          </w:p>
        </w:tc>
        <w:tc>
          <w:tcPr>
            <w:tcW w:w="1418" w:type="dxa"/>
          </w:tcPr>
          <w:p w:rsidR="003C62DF" w:rsidRPr="003E7563" w:rsidRDefault="003C62DF" w:rsidP="00905535">
            <w:pPr>
              <w:ind w:left="0"/>
              <w:rPr>
                <w:rFonts w:ascii="Tahoma" w:hAnsi="Tahoma" w:cs="Tahoma"/>
                <w:b/>
                <w:bCs/>
                <w:smallCaps/>
                <w:color w:val="auto"/>
                <w:sz w:val="44"/>
                <w:szCs w:val="44"/>
              </w:rPr>
            </w:pPr>
            <w:r w:rsidRPr="003E7563">
              <w:rPr>
                <w:b/>
                <w:bCs/>
                <w:color w:val="auto"/>
              </w:rPr>
              <w:t>Date prévisionnelle d’attribution</w:t>
            </w:r>
          </w:p>
        </w:tc>
        <w:tc>
          <w:tcPr>
            <w:tcW w:w="1701" w:type="dxa"/>
          </w:tcPr>
          <w:p w:rsidR="003C62DF" w:rsidRPr="003E7563" w:rsidRDefault="003C62DF" w:rsidP="00905535">
            <w:pPr>
              <w:ind w:left="0"/>
              <w:rPr>
                <w:b/>
                <w:bCs/>
                <w:color w:val="auto"/>
              </w:rPr>
            </w:pPr>
            <w:r w:rsidRPr="003E7563">
              <w:rPr>
                <w:b/>
                <w:color w:val="auto"/>
              </w:rPr>
              <w:t>Date prévue de démarrage des prestations</w:t>
            </w:r>
          </w:p>
        </w:tc>
        <w:tc>
          <w:tcPr>
            <w:tcW w:w="1276" w:type="dxa"/>
          </w:tcPr>
          <w:p w:rsidR="003C62DF" w:rsidRPr="003E7563" w:rsidRDefault="003C62DF" w:rsidP="00905535">
            <w:pPr>
              <w:ind w:left="0"/>
              <w:rPr>
                <w:b/>
                <w:bCs/>
                <w:color w:val="auto"/>
              </w:rPr>
            </w:pPr>
            <w:r w:rsidRPr="003E7563">
              <w:rPr>
                <w:b/>
                <w:color w:val="auto"/>
              </w:rPr>
              <w:t>Date prévue d’achèvement des prestations</w:t>
            </w:r>
          </w:p>
        </w:tc>
      </w:tr>
      <w:tr w:rsidR="003C62DF" w:rsidRPr="003E7563" w:rsidTr="003C62DF">
        <w:tc>
          <w:tcPr>
            <w:tcW w:w="2660" w:type="dxa"/>
          </w:tcPr>
          <w:p w:rsidR="003C62DF" w:rsidRPr="003E7563" w:rsidRDefault="003C62DF" w:rsidP="00965526">
            <w:pPr>
              <w:ind w:left="0"/>
              <w:rPr>
                <w:color w:val="auto"/>
                <w:sz w:val="22"/>
                <w:szCs w:val="22"/>
              </w:rPr>
            </w:pPr>
            <w:r w:rsidRPr="003E7563">
              <w:rPr>
                <w:color w:val="auto"/>
                <w:sz w:val="22"/>
                <w:szCs w:val="22"/>
              </w:rPr>
              <w:t>Acquisition d’un lot de Matériel Informatique</w:t>
            </w:r>
          </w:p>
        </w:tc>
        <w:tc>
          <w:tcPr>
            <w:tcW w:w="1134" w:type="dxa"/>
          </w:tcPr>
          <w:p w:rsidR="003C62DF" w:rsidRPr="003E7563" w:rsidRDefault="003C62DF" w:rsidP="00965526">
            <w:pPr>
              <w:ind w:left="0"/>
              <w:jc w:val="center"/>
              <w:rPr>
                <w:color w:val="auto"/>
              </w:rPr>
            </w:pPr>
            <w:r w:rsidRPr="003E7563">
              <w:rPr>
                <w:color w:val="auto"/>
              </w:rPr>
              <w:t>CNAM</w:t>
            </w:r>
          </w:p>
        </w:tc>
        <w:tc>
          <w:tcPr>
            <w:tcW w:w="1276" w:type="dxa"/>
          </w:tcPr>
          <w:p w:rsidR="003C62DF" w:rsidRPr="003E7563" w:rsidRDefault="003C62DF" w:rsidP="00965526">
            <w:pPr>
              <w:ind w:left="0"/>
              <w:jc w:val="center"/>
              <w:rPr>
                <w:color w:val="auto"/>
              </w:rPr>
            </w:pPr>
            <w:r w:rsidRPr="003E7563">
              <w:rPr>
                <w:color w:val="auto"/>
              </w:rPr>
              <w:t>Budget CNAM</w:t>
            </w:r>
          </w:p>
        </w:tc>
        <w:tc>
          <w:tcPr>
            <w:tcW w:w="1275" w:type="dxa"/>
          </w:tcPr>
          <w:p w:rsidR="003C62DF" w:rsidRPr="003E7563" w:rsidRDefault="003C62DF" w:rsidP="00965526">
            <w:pPr>
              <w:ind w:left="0"/>
              <w:jc w:val="center"/>
              <w:rPr>
                <w:color w:val="auto"/>
              </w:rPr>
            </w:pPr>
            <w:r w:rsidRPr="003E7563">
              <w:rPr>
                <w:color w:val="auto"/>
              </w:rPr>
              <w:t>Contrat de fournitures</w:t>
            </w:r>
          </w:p>
        </w:tc>
        <w:tc>
          <w:tcPr>
            <w:tcW w:w="1418" w:type="dxa"/>
          </w:tcPr>
          <w:p w:rsidR="003C62DF" w:rsidRPr="003E7563" w:rsidRDefault="003C62DF" w:rsidP="00965526">
            <w:pPr>
              <w:ind w:left="0"/>
              <w:jc w:val="center"/>
              <w:rPr>
                <w:color w:val="auto"/>
              </w:rPr>
            </w:pPr>
            <w:r w:rsidRPr="003E7563">
              <w:rPr>
                <w:color w:val="auto"/>
              </w:rPr>
              <w:t>AON</w:t>
            </w:r>
          </w:p>
          <w:p w:rsidR="003C62DF" w:rsidRPr="003E7563" w:rsidRDefault="003C62DF" w:rsidP="00965526">
            <w:pPr>
              <w:ind w:left="0"/>
              <w:jc w:val="center"/>
              <w:rPr>
                <w:color w:val="auto"/>
              </w:rPr>
            </w:pPr>
            <w:r w:rsidRPr="003E7563">
              <w:rPr>
                <w:color w:val="auto"/>
              </w:rPr>
              <w:t>Marché Public</w:t>
            </w:r>
          </w:p>
        </w:tc>
        <w:tc>
          <w:tcPr>
            <w:tcW w:w="1417" w:type="dxa"/>
            <w:vAlign w:val="center"/>
          </w:tcPr>
          <w:p w:rsidR="003C62DF" w:rsidRPr="003E7563" w:rsidRDefault="003C62DF" w:rsidP="00965526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Mai</w:t>
            </w:r>
            <w:r w:rsidRPr="003E7563">
              <w:rPr>
                <w:bCs/>
                <w:color w:val="auto"/>
                <w:sz w:val="22"/>
                <w:szCs w:val="22"/>
              </w:rPr>
              <w:t xml:space="preserve"> 2021</w:t>
            </w:r>
          </w:p>
        </w:tc>
        <w:tc>
          <w:tcPr>
            <w:tcW w:w="1418" w:type="dxa"/>
            <w:vAlign w:val="center"/>
          </w:tcPr>
          <w:p w:rsidR="003C62DF" w:rsidRPr="003E7563" w:rsidRDefault="003C62DF" w:rsidP="00965526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Août</w:t>
            </w:r>
            <w:r w:rsidRPr="003E7563">
              <w:rPr>
                <w:bCs/>
                <w:color w:val="auto"/>
                <w:sz w:val="22"/>
                <w:szCs w:val="22"/>
              </w:rPr>
              <w:t xml:space="preserve"> 2021</w:t>
            </w:r>
          </w:p>
        </w:tc>
        <w:tc>
          <w:tcPr>
            <w:tcW w:w="1701" w:type="dxa"/>
          </w:tcPr>
          <w:p w:rsidR="003C62DF" w:rsidRPr="003E7563" w:rsidRDefault="003C62DF" w:rsidP="00965526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:rsidR="003C62DF" w:rsidRPr="003E7563" w:rsidRDefault="003C62DF" w:rsidP="00965526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Septembre</w:t>
            </w:r>
            <w:r w:rsidRPr="003E7563">
              <w:rPr>
                <w:bCs/>
                <w:color w:val="auto"/>
                <w:sz w:val="22"/>
                <w:szCs w:val="22"/>
              </w:rPr>
              <w:t xml:space="preserve"> 2021</w:t>
            </w:r>
          </w:p>
        </w:tc>
        <w:tc>
          <w:tcPr>
            <w:tcW w:w="1276" w:type="dxa"/>
          </w:tcPr>
          <w:p w:rsidR="003C62DF" w:rsidRPr="003E7563" w:rsidRDefault="003C62DF" w:rsidP="00965526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:rsidR="003C62DF" w:rsidRPr="003E7563" w:rsidRDefault="003C62DF" w:rsidP="00965526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octobre</w:t>
            </w:r>
            <w:r w:rsidRPr="003E7563">
              <w:rPr>
                <w:bCs/>
                <w:color w:val="auto"/>
                <w:sz w:val="22"/>
                <w:szCs w:val="22"/>
              </w:rPr>
              <w:t xml:space="preserve"> 2021</w:t>
            </w:r>
          </w:p>
        </w:tc>
      </w:tr>
      <w:tr w:rsidR="003C62DF" w:rsidRPr="003E7563" w:rsidTr="003C62DF">
        <w:tc>
          <w:tcPr>
            <w:tcW w:w="2660" w:type="dxa"/>
          </w:tcPr>
          <w:p w:rsidR="003C62DF" w:rsidRPr="003E7563" w:rsidRDefault="003C62DF" w:rsidP="00965526">
            <w:pPr>
              <w:ind w:left="0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Acquisition de 2</w:t>
            </w:r>
            <w:r w:rsidRPr="003E7563">
              <w:rPr>
                <w:color w:val="auto"/>
                <w:sz w:val="22"/>
                <w:szCs w:val="22"/>
              </w:rPr>
              <w:t>00 000 Cartes d’Assurance Maladie</w:t>
            </w:r>
            <w:r>
              <w:rPr>
                <w:color w:val="auto"/>
                <w:sz w:val="22"/>
                <w:szCs w:val="22"/>
              </w:rPr>
              <w:t xml:space="preserve"> sécurisées</w:t>
            </w:r>
          </w:p>
        </w:tc>
        <w:tc>
          <w:tcPr>
            <w:tcW w:w="1134" w:type="dxa"/>
          </w:tcPr>
          <w:p w:rsidR="003C62DF" w:rsidRPr="003E7563" w:rsidRDefault="003C62DF" w:rsidP="00965526">
            <w:pPr>
              <w:ind w:left="0"/>
              <w:jc w:val="center"/>
              <w:rPr>
                <w:color w:val="auto"/>
              </w:rPr>
            </w:pPr>
            <w:r w:rsidRPr="003E7563">
              <w:rPr>
                <w:color w:val="auto"/>
              </w:rPr>
              <w:t>CNAM</w:t>
            </w:r>
          </w:p>
        </w:tc>
        <w:tc>
          <w:tcPr>
            <w:tcW w:w="1276" w:type="dxa"/>
          </w:tcPr>
          <w:p w:rsidR="003C62DF" w:rsidRPr="003E7563" w:rsidRDefault="003C62DF" w:rsidP="00965526">
            <w:pPr>
              <w:ind w:left="0"/>
              <w:jc w:val="center"/>
              <w:rPr>
                <w:color w:val="auto"/>
              </w:rPr>
            </w:pPr>
            <w:r w:rsidRPr="003E7563">
              <w:rPr>
                <w:color w:val="auto"/>
              </w:rPr>
              <w:t>Budget CNAM</w:t>
            </w:r>
          </w:p>
        </w:tc>
        <w:tc>
          <w:tcPr>
            <w:tcW w:w="1275" w:type="dxa"/>
          </w:tcPr>
          <w:p w:rsidR="003C62DF" w:rsidRPr="003E7563" w:rsidRDefault="003C62DF" w:rsidP="00965526">
            <w:pPr>
              <w:ind w:left="0"/>
              <w:jc w:val="center"/>
              <w:rPr>
                <w:color w:val="auto"/>
              </w:rPr>
            </w:pPr>
            <w:r w:rsidRPr="003E7563">
              <w:rPr>
                <w:color w:val="auto"/>
              </w:rPr>
              <w:t>Contrat de fournitures</w:t>
            </w:r>
          </w:p>
        </w:tc>
        <w:tc>
          <w:tcPr>
            <w:tcW w:w="1418" w:type="dxa"/>
          </w:tcPr>
          <w:p w:rsidR="003C62DF" w:rsidRPr="003E7563" w:rsidRDefault="003C62DF" w:rsidP="00965526">
            <w:pPr>
              <w:ind w:left="0"/>
              <w:jc w:val="center"/>
              <w:rPr>
                <w:color w:val="auto"/>
              </w:rPr>
            </w:pPr>
            <w:r w:rsidRPr="003E7563">
              <w:rPr>
                <w:color w:val="auto"/>
              </w:rPr>
              <w:t>AON</w:t>
            </w:r>
          </w:p>
          <w:p w:rsidR="003C62DF" w:rsidRPr="003E7563" w:rsidRDefault="003C62DF" w:rsidP="00965526">
            <w:pPr>
              <w:ind w:left="0"/>
              <w:jc w:val="center"/>
              <w:rPr>
                <w:color w:val="auto"/>
              </w:rPr>
            </w:pPr>
            <w:r w:rsidRPr="003E7563">
              <w:rPr>
                <w:color w:val="auto"/>
              </w:rPr>
              <w:t>Marché Public</w:t>
            </w:r>
          </w:p>
        </w:tc>
        <w:tc>
          <w:tcPr>
            <w:tcW w:w="1417" w:type="dxa"/>
            <w:vAlign w:val="center"/>
          </w:tcPr>
          <w:p w:rsidR="003C62DF" w:rsidRPr="003E7563" w:rsidRDefault="003C62DF" w:rsidP="00965526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septembre</w:t>
            </w:r>
            <w:r w:rsidRPr="003E7563">
              <w:rPr>
                <w:bCs/>
                <w:color w:val="auto"/>
                <w:sz w:val="22"/>
                <w:szCs w:val="22"/>
              </w:rPr>
              <w:t xml:space="preserve"> 2021</w:t>
            </w:r>
          </w:p>
        </w:tc>
        <w:tc>
          <w:tcPr>
            <w:tcW w:w="1418" w:type="dxa"/>
            <w:vAlign w:val="center"/>
          </w:tcPr>
          <w:p w:rsidR="003C62DF" w:rsidRPr="003E7563" w:rsidRDefault="003C62DF" w:rsidP="00965526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Novembre</w:t>
            </w:r>
            <w:r w:rsidRPr="003E7563">
              <w:rPr>
                <w:bCs/>
                <w:color w:val="auto"/>
                <w:sz w:val="22"/>
                <w:szCs w:val="22"/>
              </w:rPr>
              <w:t xml:space="preserve"> 2021</w:t>
            </w:r>
          </w:p>
        </w:tc>
        <w:tc>
          <w:tcPr>
            <w:tcW w:w="1701" w:type="dxa"/>
          </w:tcPr>
          <w:p w:rsidR="003C62DF" w:rsidRPr="003E7563" w:rsidRDefault="003C62DF" w:rsidP="00965526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:rsidR="003C62DF" w:rsidRPr="003E7563" w:rsidRDefault="003C62DF" w:rsidP="00965526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décembre</w:t>
            </w:r>
            <w:r w:rsidRPr="003E7563">
              <w:rPr>
                <w:bCs/>
                <w:color w:val="auto"/>
                <w:sz w:val="22"/>
                <w:szCs w:val="22"/>
              </w:rPr>
              <w:t xml:space="preserve"> 2021</w:t>
            </w:r>
          </w:p>
        </w:tc>
        <w:tc>
          <w:tcPr>
            <w:tcW w:w="1276" w:type="dxa"/>
          </w:tcPr>
          <w:p w:rsidR="003C62DF" w:rsidRPr="003E7563" w:rsidRDefault="003C62DF" w:rsidP="00965526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:rsidR="003C62DF" w:rsidRPr="003E7563" w:rsidRDefault="003C62DF" w:rsidP="00965526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décembre</w:t>
            </w:r>
            <w:r w:rsidRPr="003E7563">
              <w:rPr>
                <w:bCs/>
                <w:color w:val="auto"/>
                <w:sz w:val="22"/>
                <w:szCs w:val="22"/>
              </w:rPr>
              <w:t xml:space="preserve"> 2021</w:t>
            </w:r>
          </w:p>
        </w:tc>
      </w:tr>
      <w:tr w:rsidR="003C62DF" w:rsidRPr="003E7563" w:rsidTr="003C62DF">
        <w:tc>
          <w:tcPr>
            <w:tcW w:w="2660" w:type="dxa"/>
          </w:tcPr>
          <w:p w:rsidR="003C62DF" w:rsidRPr="003E7563" w:rsidRDefault="003C62DF" w:rsidP="00660E74">
            <w:pPr>
              <w:ind w:left="0"/>
              <w:rPr>
                <w:rFonts w:ascii="Tahoma" w:hAnsi="Tahoma" w:cs="Tahoma"/>
                <w:b/>
                <w:bCs/>
                <w:smallCaps/>
                <w:color w:val="auto"/>
                <w:sz w:val="22"/>
                <w:szCs w:val="22"/>
              </w:rPr>
            </w:pPr>
            <w:r w:rsidRPr="003E7563">
              <w:rPr>
                <w:bCs/>
                <w:color w:val="auto"/>
                <w:sz w:val="22"/>
                <w:szCs w:val="22"/>
              </w:rPr>
              <w:t xml:space="preserve">Acquisition de </w:t>
            </w:r>
            <w:r>
              <w:rPr>
                <w:bCs/>
                <w:color w:val="auto"/>
                <w:sz w:val="22"/>
                <w:szCs w:val="22"/>
              </w:rPr>
              <w:t>carte d’assurance maladie</w:t>
            </w:r>
            <w:r w:rsidRPr="003E7563">
              <w:rPr>
                <w:bCs/>
                <w:color w:val="auto"/>
                <w:sz w:val="22"/>
                <w:szCs w:val="22"/>
              </w:rPr>
              <w:t xml:space="preserve"> pour les assurés TAAZOUR (</w:t>
            </w:r>
            <w:r>
              <w:rPr>
                <w:bCs/>
                <w:color w:val="auto"/>
                <w:sz w:val="22"/>
                <w:szCs w:val="22"/>
              </w:rPr>
              <w:t xml:space="preserve">100 000 cartes </w:t>
            </w:r>
            <w:r w:rsidRPr="003E7563">
              <w:rPr>
                <w:bCs/>
                <w:color w:val="auto"/>
                <w:sz w:val="22"/>
                <w:szCs w:val="22"/>
              </w:rPr>
              <w:t>format A4 en couleur)</w:t>
            </w:r>
          </w:p>
        </w:tc>
        <w:tc>
          <w:tcPr>
            <w:tcW w:w="1134" w:type="dxa"/>
          </w:tcPr>
          <w:p w:rsidR="003C62DF" w:rsidRPr="003E7563" w:rsidRDefault="003C62DF" w:rsidP="00660E74">
            <w:pPr>
              <w:ind w:left="0"/>
              <w:jc w:val="center"/>
              <w:rPr>
                <w:color w:val="auto"/>
              </w:rPr>
            </w:pPr>
            <w:r w:rsidRPr="003E7563">
              <w:rPr>
                <w:color w:val="auto"/>
              </w:rPr>
              <w:t>CNAM</w:t>
            </w:r>
          </w:p>
        </w:tc>
        <w:tc>
          <w:tcPr>
            <w:tcW w:w="1276" w:type="dxa"/>
          </w:tcPr>
          <w:p w:rsidR="003C62DF" w:rsidRPr="003E7563" w:rsidRDefault="003C62DF" w:rsidP="00660E74">
            <w:pPr>
              <w:ind w:left="0"/>
              <w:jc w:val="center"/>
              <w:rPr>
                <w:b/>
                <w:bCs/>
                <w:color w:val="auto"/>
              </w:rPr>
            </w:pPr>
            <w:r w:rsidRPr="003E7563">
              <w:rPr>
                <w:color w:val="auto"/>
              </w:rPr>
              <w:t>Budget CNAM</w:t>
            </w:r>
          </w:p>
        </w:tc>
        <w:tc>
          <w:tcPr>
            <w:tcW w:w="1275" w:type="dxa"/>
          </w:tcPr>
          <w:p w:rsidR="003C62DF" w:rsidRPr="003E7563" w:rsidRDefault="003C62DF" w:rsidP="00660E74">
            <w:pPr>
              <w:ind w:left="0"/>
              <w:jc w:val="center"/>
              <w:rPr>
                <w:b/>
                <w:bCs/>
                <w:color w:val="auto"/>
              </w:rPr>
            </w:pPr>
            <w:r w:rsidRPr="003E7563">
              <w:rPr>
                <w:color w:val="auto"/>
              </w:rPr>
              <w:t>Contrat de  fournitures</w:t>
            </w:r>
          </w:p>
        </w:tc>
        <w:tc>
          <w:tcPr>
            <w:tcW w:w="1418" w:type="dxa"/>
          </w:tcPr>
          <w:p w:rsidR="003C62DF" w:rsidRPr="003E7563" w:rsidRDefault="003C62DF" w:rsidP="00660E74">
            <w:pPr>
              <w:ind w:left="0"/>
              <w:jc w:val="center"/>
              <w:rPr>
                <w:color w:val="auto"/>
              </w:rPr>
            </w:pPr>
            <w:r w:rsidRPr="003E7563">
              <w:rPr>
                <w:color w:val="auto"/>
              </w:rPr>
              <w:t>AON</w:t>
            </w:r>
          </w:p>
          <w:p w:rsidR="003C62DF" w:rsidRPr="003E7563" w:rsidRDefault="003C62DF" w:rsidP="00660E74">
            <w:pPr>
              <w:ind w:left="0"/>
              <w:jc w:val="center"/>
              <w:rPr>
                <w:b/>
                <w:bCs/>
                <w:color w:val="auto"/>
              </w:rPr>
            </w:pPr>
            <w:r w:rsidRPr="003E7563">
              <w:rPr>
                <w:color w:val="auto"/>
              </w:rPr>
              <w:t>Marché Public</w:t>
            </w:r>
          </w:p>
        </w:tc>
        <w:tc>
          <w:tcPr>
            <w:tcW w:w="1417" w:type="dxa"/>
            <w:vAlign w:val="center"/>
          </w:tcPr>
          <w:p w:rsidR="003C62DF" w:rsidRPr="003E7563" w:rsidRDefault="003C62DF" w:rsidP="00660E74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3E7563">
              <w:rPr>
                <w:bCs/>
                <w:color w:val="auto"/>
                <w:sz w:val="22"/>
                <w:szCs w:val="22"/>
              </w:rPr>
              <w:t>Octobre 2021</w:t>
            </w:r>
          </w:p>
        </w:tc>
        <w:tc>
          <w:tcPr>
            <w:tcW w:w="1418" w:type="dxa"/>
            <w:vAlign w:val="center"/>
          </w:tcPr>
          <w:p w:rsidR="003C62DF" w:rsidRDefault="003C62DF" w:rsidP="00660E74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3E7563">
              <w:rPr>
                <w:bCs/>
                <w:color w:val="auto"/>
                <w:sz w:val="22"/>
                <w:szCs w:val="22"/>
              </w:rPr>
              <w:t>Novembre</w:t>
            </w:r>
          </w:p>
          <w:p w:rsidR="003C62DF" w:rsidRPr="003E7563" w:rsidRDefault="003C62DF" w:rsidP="00660E74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      </w:t>
            </w:r>
            <w:r w:rsidRPr="003E7563">
              <w:rPr>
                <w:bCs/>
                <w:color w:val="auto"/>
                <w:sz w:val="22"/>
                <w:szCs w:val="22"/>
              </w:rPr>
              <w:t>2021</w:t>
            </w:r>
          </w:p>
        </w:tc>
        <w:tc>
          <w:tcPr>
            <w:tcW w:w="1701" w:type="dxa"/>
          </w:tcPr>
          <w:p w:rsidR="003C62DF" w:rsidRPr="003E7563" w:rsidRDefault="003C62DF" w:rsidP="00660E74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:rsidR="003C62DF" w:rsidRPr="003E7563" w:rsidRDefault="003C62DF" w:rsidP="00660E74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3E7563">
              <w:rPr>
                <w:bCs/>
                <w:color w:val="auto"/>
                <w:sz w:val="22"/>
                <w:szCs w:val="22"/>
              </w:rPr>
              <w:t>Novembre 2021</w:t>
            </w:r>
          </w:p>
        </w:tc>
        <w:tc>
          <w:tcPr>
            <w:tcW w:w="1276" w:type="dxa"/>
          </w:tcPr>
          <w:p w:rsidR="003C62DF" w:rsidRPr="003E7563" w:rsidRDefault="003C62DF" w:rsidP="00660E74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:rsidR="003C62DF" w:rsidRPr="003E7563" w:rsidRDefault="003C62DF" w:rsidP="00660E74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3E7563">
              <w:rPr>
                <w:bCs/>
                <w:color w:val="auto"/>
                <w:sz w:val="22"/>
                <w:szCs w:val="22"/>
              </w:rPr>
              <w:t>Décembre 2021</w:t>
            </w:r>
          </w:p>
        </w:tc>
      </w:tr>
      <w:tr w:rsidR="003C62DF" w:rsidRPr="003E7563" w:rsidTr="003C62DF">
        <w:tc>
          <w:tcPr>
            <w:tcW w:w="2660" w:type="dxa"/>
          </w:tcPr>
          <w:p w:rsidR="003C62DF" w:rsidRPr="003E7563" w:rsidRDefault="003C62DF" w:rsidP="00AC0BC6">
            <w:pPr>
              <w:ind w:left="0"/>
              <w:rPr>
                <w:color w:val="auto"/>
                <w:sz w:val="22"/>
                <w:szCs w:val="22"/>
              </w:rPr>
            </w:pPr>
            <w:r w:rsidRPr="003E7563">
              <w:rPr>
                <w:color w:val="auto"/>
                <w:sz w:val="22"/>
                <w:szCs w:val="22"/>
              </w:rPr>
              <w:t>Acquisition de véhicules 4x4 nécessaires pour l’extension du Régime d’Assurance Maladie</w:t>
            </w:r>
          </w:p>
        </w:tc>
        <w:tc>
          <w:tcPr>
            <w:tcW w:w="1134" w:type="dxa"/>
          </w:tcPr>
          <w:p w:rsidR="003C62DF" w:rsidRPr="003E7563" w:rsidRDefault="003C62DF" w:rsidP="00AC0BC6">
            <w:pPr>
              <w:ind w:left="0"/>
              <w:jc w:val="center"/>
              <w:rPr>
                <w:color w:val="auto"/>
              </w:rPr>
            </w:pPr>
            <w:r w:rsidRPr="003E7563">
              <w:rPr>
                <w:color w:val="auto"/>
              </w:rPr>
              <w:t>CNAM</w:t>
            </w:r>
          </w:p>
        </w:tc>
        <w:tc>
          <w:tcPr>
            <w:tcW w:w="1276" w:type="dxa"/>
          </w:tcPr>
          <w:p w:rsidR="003C62DF" w:rsidRPr="003E7563" w:rsidRDefault="003C62DF" w:rsidP="00AC0BC6">
            <w:pPr>
              <w:ind w:left="0"/>
              <w:jc w:val="center"/>
              <w:rPr>
                <w:b/>
                <w:bCs/>
                <w:color w:val="auto"/>
              </w:rPr>
            </w:pPr>
            <w:r w:rsidRPr="003E7563">
              <w:rPr>
                <w:color w:val="auto"/>
              </w:rPr>
              <w:t>Budget CNAM</w:t>
            </w:r>
          </w:p>
        </w:tc>
        <w:tc>
          <w:tcPr>
            <w:tcW w:w="1275" w:type="dxa"/>
          </w:tcPr>
          <w:p w:rsidR="003C62DF" w:rsidRPr="003E7563" w:rsidRDefault="003C62DF" w:rsidP="00AC0BC6">
            <w:pPr>
              <w:ind w:left="0"/>
              <w:jc w:val="center"/>
              <w:rPr>
                <w:b/>
                <w:bCs/>
                <w:color w:val="auto"/>
              </w:rPr>
            </w:pPr>
            <w:r w:rsidRPr="003E7563">
              <w:rPr>
                <w:color w:val="auto"/>
              </w:rPr>
              <w:t>Contrat de  fournitures</w:t>
            </w:r>
          </w:p>
        </w:tc>
        <w:tc>
          <w:tcPr>
            <w:tcW w:w="1418" w:type="dxa"/>
          </w:tcPr>
          <w:p w:rsidR="003C62DF" w:rsidRPr="003E7563" w:rsidRDefault="003C62DF" w:rsidP="00AC0BC6">
            <w:pPr>
              <w:ind w:left="0"/>
              <w:jc w:val="center"/>
              <w:rPr>
                <w:color w:val="auto"/>
              </w:rPr>
            </w:pPr>
            <w:r w:rsidRPr="003E7563">
              <w:rPr>
                <w:color w:val="auto"/>
              </w:rPr>
              <w:t>AON</w:t>
            </w:r>
          </w:p>
          <w:p w:rsidR="003C62DF" w:rsidRPr="003E7563" w:rsidRDefault="003C62DF" w:rsidP="00AC0BC6">
            <w:pPr>
              <w:ind w:left="0"/>
              <w:jc w:val="center"/>
              <w:rPr>
                <w:b/>
                <w:bCs/>
                <w:color w:val="auto"/>
              </w:rPr>
            </w:pPr>
            <w:r w:rsidRPr="003E7563">
              <w:rPr>
                <w:color w:val="auto"/>
              </w:rPr>
              <w:t>Marché Public</w:t>
            </w:r>
          </w:p>
        </w:tc>
        <w:tc>
          <w:tcPr>
            <w:tcW w:w="1417" w:type="dxa"/>
            <w:vAlign w:val="center"/>
          </w:tcPr>
          <w:p w:rsidR="003C62DF" w:rsidRPr="003E7563" w:rsidRDefault="003C62DF" w:rsidP="00AC0BC6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Octobre</w:t>
            </w:r>
            <w:r w:rsidRPr="003E7563">
              <w:rPr>
                <w:bCs/>
                <w:color w:val="auto"/>
                <w:sz w:val="22"/>
                <w:szCs w:val="22"/>
              </w:rPr>
              <w:t xml:space="preserve"> 2021</w:t>
            </w:r>
          </w:p>
        </w:tc>
        <w:tc>
          <w:tcPr>
            <w:tcW w:w="1418" w:type="dxa"/>
            <w:vAlign w:val="center"/>
          </w:tcPr>
          <w:p w:rsidR="003C62DF" w:rsidRPr="003E7563" w:rsidRDefault="003C62DF" w:rsidP="00660E74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Novembre</w:t>
            </w:r>
            <w:r w:rsidRPr="003E7563">
              <w:rPr>
                <w:bCs/>
                <w:color w:val="auto"/>
                <w:sz w:val="22"/>
                <w:szCs w:val="22"/>
              </w:rPr>
              <w:t xml:space="preserve"> </w:t>
            </w:r>
            <w:r>
              <w:rPr>
                <w:bCs/>
                <w:color w:val="auto"/>
                <w:sz w:val="22"/>
                <w:szCs w:val="22"/>
              </w:rPr>
              <w:t xml:space="preserve"> </w:t>
            </w:r>
            <w:r w:rsidRPr="003E7563">
              <w:rPr>
                <w:bCs/>
                <w:color w:val="auto"/>
                <w:sz w:val="22"/>
                <w:szCs w:val="22"/>
              </w:rPr>
              <w:t>2021</w:t>
            </w:r>
          </w:p>
        </w:tc>
        <w:tc>
          <w:tcPr>
            <w:tcW w:w="1701" w:type="dxa"/>
          </w:tcPr>
          <w:p w:rsidR="003C62DF" w:rsidRPr="003E7563" w:rsidRDefault="003C62DF" w:rsidP="00AC0BC6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:rsidR="003C62DF" w:rsidRPr="003E7563" w:rsidRDefault="003C62DF" w:rsidP="00AC0BC6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Décembre </w:t>
            </w:r>
            <w:r w:rsidRPr="003E7563">
              <w:rPr>
                <w:bCs/>
                <w:color w:val="auto"/>
                <w:sz w:val="22"/>
                <w:szCs w:val="22"/>
              </w:rPr>
              <w:t>2021</w:t>
            </w:r>
          </w:p>
        </w:tc>
        <w:tc>
          <w:tcPr>
            <w:tcW w:w="1276" w:type="dxa"/>
          </w:tcPr>
          <w:p w:rsidR="003C62DF" w:rsidRPr="003E7563" w:rsidRDefault="003C62DF" w:rsidP="00AC0BC6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:rsidR="003C62DF" w:rsidRPr="003E7563" w:rsidRDefault="003C62DF" w:rsidP="00AC0BC6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Décembre </w:t>
            </w:r>
            <w:r w:rsidRPr="003E7563">
              <w:rPr>
                <w:bCs/>
                <w:color w:val="auto"/>
                <w:sz w:val="22"/>
                <w:szCs w:val="22"/>
              </w:rPr>
              <w:t>2021</w:t>
            </w:r>
          </w:p>
        </w:tc>
      </w:tr>
      <w:tr w:rsidR="003C62DF" w:rsidRPr="003E7563" w:rsidTr="003C62DF">
        <w:tc>
          <w:tcPr>
            <w:tcW w:w="2660" w:type="dxa"/>
          </w:tcPr>
          <w:p w:rsidR="003C62DF" w:rsidRPr="003E7563" w:rsidRDefault="003C62DF" w:rsidP="00660E74">
            <w:pPr>
              <w:ind w:left="0"/>
              <w:rPr>
                <w:rFonts w:ascii="Tahoma" w:hAnsi="Tahoma" w:cs="Tahoma"/>
                <w:b/>
                <w:bCs/>
                <w:smallCaps/>
                <w:color w:val="auto"/>
                <w:sz w:val="44"/>
                <w:szCs w:val="44"/>
              </w:rPr>
            </w:pPr>
            <w:r w:rsidRPr="003E7563">
              <w:rPr>
                <w:color w:val="auto"/>
                <w:sz w:val="22"/>
                <w:szCs w:val="22"/>
              </w:rPr>
              <w:t>Acquisition des équipements matériels et logiciels pour la Modernisation du data center de la CNAM</w:t>
            </w:r>
          </w:p>
        </w:tc>
        <w:tc>
          <w:tcPr>
            <w:tcW w:w="1134" w:type="dxa"/>
          </w:tcPr>
          <w:p w:rsidR="003C62DF" w:rsidRPr="003E7563" w:rsidRDefault="003C62DF" w:rsidP="00660E74">
            <w:pPr>
              <w:ind w:left="0"/>
              <w:jc w:val="center"/>
              <w:rPr>
                <w:color w:val="auto"/>
              </w:rPr>
            </w:pPr>
            <w:r w:rsidRPr="003E7563">
              <w:rPr>
                <w:color w:val="auto"/>
              </w:rPr>
              <w:t>CNAM</w:t>
            </w:r>
          </w:p>
        </w:tc>
        <w:tc>
          <w:tcPr>
            <w:tcW w:w="1276" w:type="dxa"/>
          </w:tcPr>
          <w:p w:rsidR="003C62DF" w:rsidRPr="003E7563" w:rsidRDefault="003C62DF" w:rsidP="00660E74">
            <w:pPr>
              <w:ind w:left="0"/>
              <w:jc w:val="center"/>
              <w:rPr>
                <w:color w:val="auto"/>
              </w:rPr>
            </w:pPr>
            <w:r w:rsidRPr="003E7563">
              <w:rPr>
                <w:color w:val="auto"/>
              </w:rPr>
              <w:t>Budget CNAM</w:t>
            </w:r>
          </w:p>
        </w:tc>
        <w:tc>
          <w:tcPr>
            <w:tcW w:w="1275" w:type="dxa"/>
          </w:tcPr>
          <w:p w:rsidR="003C62DF" w:rsidRPr="003E7563" w:rsidRDefault="003C62DF" w:rsidP="00660E74">
            <w:pPr>
              <w:ind w:left="0"/>
              <w:jc w:val="center"/>
              <w:rPr>
                <w:color w:val="auto"/>
              </w:rPr>
            </w:pPr>
            <w:r w:rsidRPr="003E7563">
              <w:rPr>
                <w:color w:val="auto"/>
              </w:rPr>
              <w:t>Contrat de fournitures</w:t>
            </w:r>
          </w:p>
        </w:tc>
        <w:tc>
          <w:tcPr>
            <w:tcW w:w="1418" w:type="dxa"/>
          </w:tcPr>
          <w:p w:rsidR="003C62DF" w:rsidRPr="003E7563" w:rsidRDefault="003C62DF" w:rsidP="00660E74">
            <w:pPr>
              <w:ind w:left="0"/>
              <w:jc w:val="center"/>
              <w:rPr>
                <w:color w:val="auto"/>
              </w:rPr>
            </w:pPr>
            <w:r w:rsidRPr="003E7563">
              <w:rPr>
                <w:color w:val="auto"/>
              </w:rPr>
              <w:t>AON</w:t>
            </w:r>
          </w:p>
          <w:p w:rsidR="003C62DF" w:rsidRPr="003E7563" w:rsidRDefault="003C62DF" w:rsidP="00660E74">
            <w:pPr>
              <w:ind w:left="0"/>
              <w:jc w:val="center"/>
              <w:rPr>
                <w:color w:val="auto"/>
              </w:rPr>
            </w:pPr>
            <w:r w:rsidRPr="003E7563">
              <w:rPr>
                <w:color w:val="auto"/>
              </w:rPr>
              <w:t>Marché Public</w:t>
            </w:r>
          </w:p>
        </w:tc>
        <w:tc>
          <w:tcPr>
            <w:tcW w:w="1417" w:type="dxa"/>
            <w:vAlign w:val="center"/>
          </w:tcPr>
          <w:p w:rsidR="003C62DF" w:rsidRPr="003E7563" w:rsidRDefault="003C62DF" w:rsidP="00660E74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3E7563">
              <w:rPr>
                <w:bCs/>
                <w:color w:val="auto"/>
                <w:sz w:val="22"/>
                <w:szCs w:val="22"/>
              </w:rPr>
              <w:t>Octobre 2021</w:t>
            </w:r>
          </w:p>
        </w:tc>
        <w:tc>
          <w:tcPr>
            <w:tcW w:w="1418" w:type="dxa"/>
            <w:vAlign w:val="center"/>
          </w:tcPr>
          <w:p w:rsidR="003C62DF" w:rsidRDefault="003C62DF" w:rsidP="00660E74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3E7563">
              <w:rPr>
                <w:bCs/>
                <w:color w:val="auto"/>
                <w:sz w:val="22"/>
                <w:szCs w:val="22"/>
              </w:rPr>
              <w:t>Novembre</w:t>
            </w:r>
          </w:p>
          <w:p w:rsidR="003C62DF" w:rsidRPr="003E7563" w:rsidRDefault="003C62DF" w:rsidP="00660E74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      </w:t>
            </w:r>
            <w:r w:rsidRPr="003E7563">
              <w:rPr>
                <w:bCs/>
                <w:color w:val="auto"/>
                <w:sz w:val="22"/>
                <w:szCs w:val="22"/>
              </w:rPr>
              <w:t>2021</w:t>
            </w:r>
          </w:p>
        </w:tc>
        <w:tc>
          <w:tcPr>
            <w:tcW w:w="1701" w:type="dxa"/>
          </w:tcPr>
          <w:p w:rsidR="003C62DF" w:rsidRPr="003E7563" w:rsidRDefault="003C62DF" w:rsidP="00660E74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:rsidR="003C62DF" w:rsidRPr="003E7563" w:rsidRDefault="003C62DF" w:rsidP="00660E74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3E7563">
              <w:rPr>
                <w:bCs/>
                <w:color w:val="auto"/>
                <w:sz w:val="22"/>
                <w:szCs w:val="22"/>
              </w:rPr>
              <w:t>Novembre 2021</w:t>
            </w:r>
          </w:p>
        </w:tc>
        <w:tc>
          <w:tcPr>
            <w:tcW w:w="1276" w:type="dxa"/>
          </w:tcPr>
          <w:p w:rsidR="003C62DF" w:rsidRPr="003E7563" w:rsidRDefault="003C62DF" w:rsidP="00660E74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:rsidR="003C62DF" w:rsidRPr="003E7563" w:rsidRDefault="003C62DF" w:rsidP="00660E74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3E7563">
              <w:rPr>
                <w:bCs/>
                <w:color w:val="auto"/>
                <w:sz w:val="22"/>
                <w:szCs w:val="22"/>
              </w:rPr>
              <w:t>Décembre 2021</w:t>
            </w:r>
          </w:p>
        </w:tc>
      </w:tr>
      <w:tr w:rsidR="003C62DF" w:rsidRPr="003E7563" w:rsidTr="003C62DF">
        <w:tc>
          <w:tcPr>
            <w:tcW w:w="2660" w:type="dxa"/>
          </w:tcPr>
          <w:p w:rsidR="003C62DF" w:rsidRPr="003E7563" w:rsidRDefault="003C62DF" w:rsidP="00AC0BC6">
            <w:pPr>
              <w:ind w:left="0"/>
              <w:rPr>
                <w:color w:val="auto"/>
                <w:sz w:val="22"/>
                <w:szCs w:val="22"/>
              </w:rPr>
            </w:pPr>
            <w:r w:rsidRPr="003E7563">
              <w:rPr>
                <w:color w:val="auto"/>
                <w:sz w:val="22"/>
                <w:szCs w:val="22"/>
              </w:rPr>
              <w:t>Refonte fonctionnelle des applications métiers et des progiciels génériques</w:t>
            </w:r>
          </w:p>
        </w:tc>
        <w:tc>
          <w:tcPr>
            <w:tcW w:w="1134" w:type="dxa"/>
          </w:tcPr>
          <w:p w:rsidR="003C62DF" w:rsidRPr="003E7563" w:rsidRDefault="003C62DF" w:rsidP="00AC0BC6">
            <w:pPr>
              <w:ind w:left="0"/>
              <w:jc w:val="center"/>
              <w:rPr>
                <w:color w:val="auto"/>
              </w:rPr>
            </w:pPr>
            <w:r w:rsidRPr="003E7563">
              <w:rPr>
                <w:color w:val="auto"/>
              </w:rPr>
              <w:t>CNAM</w:t>
            </w:r>
          </w:p>
        </w:tc>
        <w:tc>
          <w:tcPr>
            <w:tcW w:w="1276" w:type="dxa"/>
          </w:tcPr>
          <w:p w:rsidR="003C62DF" w:rsidRPr="003E7563" w:rsidRDefault="003C62DF" w:rsidP="00AC0BC6">
            <w:pPr>
              <w:ind w:left="0"/>
              <w:jc w:val="center"/>
              <w:rPr>
                <w:color w:val="auto"/>
              </w:rPr>
            </w:pPr>
            <w:r w:rsidRPr="003E7563">
              <w:rPr>
                <w:color w:val="auto"/>
              </w:rPr>
              <w:t>Budget CNAM</w:t>
            </w:r>
          </w:p>
        </w:tc>
        <w:tc>
          <w:tcPr>
            <w:tcW w:w="1275" w:type="dxa"/>
          </w:tcPr>
          <w:p w:rsidR="003C62DF" w:rsidRPr="003E7563" w:rsidRDefault="003C62DF" w:rsidP="00AC0BC6">
            <w:pPr>
              <w:ind w:left="0"/>
              <w:jc w:val="center"/>
              <w:rPr>
                <w:color w:val="auto"/>
              </w:rPr>
            </w:pPr>
            <w:r w:rsidRPr="003E7563">
              <w:rPr>
                <w:color w:val="auto"/>
              </w:rPr>
              <w:t>Contrat de fournitures</w:t>
            </w:r>
          </w:p>
        </w:tc>
        <w:tc>
          <w:tcPr>
            <w:tcW w:w="1418" w:type="dxa"/>
          </w:tcPr>
          <w:p w:rsidR="003C62DF" w:rsidRPr="003E7563" w:rsidRDefault="003C62DF" w:rsidP="00AC0BC6">
            <w:pPr>
              <w:ind w:left="0"/>
              <w:jc w:val="center"/>
              <w:rPr>
                <w:color w:val="auto"/>
              </w:rPr>
            </w:pPr>
            <w:r w:rsidRPr="003E7563">
              <w:rPr>
                <w:color w:val="auto"/>
              </w:rPr>
              <w:t>AOIN</w:t>
            </w:r>
          </w:p>
          <w:p w:rsidR="003C62DF" w:rsidRPr="003E7563" w:rsidRDefault="003C62DF" w:rsidP="00AC0BC6">
            <w:pPr>
              <w:ind w:left="0"/>
              <w:jc w:val="center"/>
              <w:rPr>
                <w:color w:val="auto"/>
              </w:rPr>
            </w:pPr>
            <w:r w:rsidRPr="003E7563">
              <w:rPr>
                <w:color w:val="auto"/>
              </w:rPr>
              <w:t>Marché Public</w:t>
            </w:r>
          </w:p>
        </w:tc>
        <w:tc>
          <w:tcPr>
            <w:tcW w:w="1417" w:type="dxa"/>
            <w:vAlign w:val="center"/>
          </w:tcPr>
          <w:p w:rsidR="003C62DF" w:rsidRPr="003E7563" w:rsidRDefault="003C62DF" w:rsidP="00AC0BC6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3E7563">
              <w:rPr>
                <w:bCs/>
                <w:color w:val="auto"/>
                <w:sz w:val="22"/>
                <w:szCs w:val="22"/>
              </w:rPr>
              <w:t>Octobre 2021</w:t>
            </w:r>
          </w:p>
        </w:tc>
        <w:tc>
          <w:tcPr>
            <w:tcW w:w="1418" w:type="dxa"/>
            <w:vAlign w:val="center"/>
          </w:tcPr>
          <w:p w:rsidR="003C62DF" w:rsidRDefault="003C62DF" w:rsidP="00AC0BC6">
            <w:pPr>
              <w:ind w:left="0"/>
              <w:rPr>
                <w:bCs/>
                <w:color w:val="auto"/>
                <w:sz w:val="22"/>
                <w:szCs w:val="22"/>
              </w:rPr>
            </w:pPr>
            <w:r w:rsidRPr="003E7563">
              <w:rPr>
                <w:bCs/>
                <w:color w:val="auto"/>
                <w:sz w:val="22"/>
                <w:szCs w:val="22"/>
              </w:rPr>
              <w:t>Novembre</w:t>
            </w:r>
          </w:p>
          <w:p w:rsidR="003C62DF" w:rsidRPr="003E7563" w:rsidRDefault="003C62DF" w:rsidP="00AC0BC6">
            <w:pPr>
              <w:ind w:left="0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 xml:space="preserve">      </w:t>
            </w:r>
            <w:r w:rsidRPr="003E7563">
              <w:rPr>
                <w:bCs/>
                <w:color w:val="auto"/>
                <w:sz w:val="22"/>
                <w:szCs w:val="22"/>
              </w:rPr>
              <w:t>2021</w:t>
            </w:r>
          </w:p>
        </w:tc>
        <w:tc>
          <w:tcPr>
            <w:tcW w:w="1701" w:type="dxa"/>
          </w:tcPr>
          <w:p w:rsidR="003C62DF" w:rsidRPr="003E7563" w:rsidRDefault="003C62DF" w:rsidP="00AC0BC6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:rsidR="003C62DF" w:rsidRPr="003E7563" w:rsidRDefault="003C62DF" w:rsidP="00AC0BC6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3E7563">
              <w:rPr>
                <w:bCs/>
                <w:color w:val="auto"/>
                <w:sz w:val="22"/>
                <w:szCs w:val="22"/>
              </w:rPr>
              <w:t>Novembre 2021</w:t>
            </w:r>
          </w:p>
        </w:tc>
        <w:tc>
          <w:tcPr>
            <w:tcW w:w="1276" w:type="dxa"/>
          </w:tcPr>
          <w:p w:rsidR="003C62DF" w:rsidRPr="003E7563" w:rsidRDefault="003C62DF" w:rsidP="00AC0BC6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</w:p>
          <w:p w:rsidR="003C62DF" w:rsidRPr="003E7563" w:rsidRDefault="003C62DF" w:rsidP="00AC0BC6">
            <w:pPr>
              <w:ind w:left="0"/>
              <w:jc w:val="center"/>
              <w:rPr>
                <w:bCs/>
                <w:color w:val="auto"/>
                <w:sz w:val="22"/>
                <w:szCs w:val="22"/>
              </w:rPr>
            </w:pPr>
            <w:r w:rsidRPr="003E7563">
              <w:rPr>
                <w:bCs/>
                <w:color w:val="auto"/>
                <w:sz w:val="22"/>
                <w:szCs w:val="22"/>
              </w:rPr>
              <w:t>Décembre 2021</w:t>
            </w:r>
          </w:p>
        </w:tc>
      </w:tr>
    </w:tbl>
    <w:p w:rsidR="001B1F71" w:rsidRPr="003E7563" w:rsidRDefault="001B1F71" w:rsidP="00714334">
      <w:pPr>
        <w:spacing w:after="0"/>
        <w:ind w:left="0"/>
        <w:rPr>
          <w:rFonts w:ascii="Tahoma" w:hAnsi="Tahoma" w:cs="Tahoma"/>
          <w:b/>
          <w:bCs/>
          <w:color w:val="auto"/>
          <w:sz w:val="24"/>
          <w:szCs w:val="24"/>
        </w:rPr>
      </w:pPr>
    </w:p>
    <w:p w:rsidR="00B079AB" w:rsidRPr="003E7563" w:rsidRDefault="00905535" w:rsidP="001C3344">
      <w:pPr>
        <w:spacing w:before="120"/>
        <w:ind w:left="0"/>
        <w:jc w:val="right"/>
        <w:rPr>
          <w:b/>
          <w:color w:val="auto"/>
          <w:sz w:val="24"/>
          <w:szCs w:val="24"/>
        </w:rPr>
      </w:pPr>
      <w:r w:rsidRPr="003E7563">
        <w:rPr>
          <w:b/>
          <w:color w:val="auto"/>
          <w:sz w:val="24"/>
          <w:szCs w:val="24"/>
        </w:rPr>
        <w:t>La Personne Responsable</w:t>
      </w:r>
      <w:r w:rsidR="00043CB9" w:rsidRPr="003E7563">
        <w:rPr>
          <w:b/>
          <w:color w:val="auto"/>
          <w:sz w:val="24"/>
          <w:szCs w:val="24"/>
        </w:rPr>
        <w:t xml:space="preserve"> des Marchés </w:t>
      </w:r>
      <w:r w:rsidRPr="003E7563">
        <w:rPr>
          <w:b/>
          <w:color w:val="auto"/>
          <w:sz w:val="24"/>
          <w:szCs w:val="24"/>
        </w:rPr>
        <w:t>Publics</w:t>
      </w:r>
      <w:r w:rsidR="00043CB9" w:rsidRPr="003E7563">
        <w:rPr>
          <w:b/>
          <w:color w:val="auto"/>
          <w:sz w:val="24"/>
          <w:szCs w:val="24"/>
        </w:rPr>
        <w:t xml:space="preserve"> (</w:t>
      </w:r>
      <w:r w:rsidRPr="003E7563">
        <w:rPr>
          <w:b/>
          <w:color w:val="auto"/>
          <w:sz w:val="24"/>
          <w:szCs w:val="24"/>
        </w:rPr>
        <w:t>PRMP</w:t>
      </w:r>
      <w:r w:rsidR="00043CB9" w:rsidRPr="003E7563">
        <w:rPr>
          <w:b/>
          <w:color w:val="auto"/>
          <w:sz w:val="24"/>
          <w:szCs w:val="24"/>
        </w:rPr>
        <w:t xml:space="preserve">) de la CNAM           </w:t>
      </w:r>
    </w:p>
    <w:sectPr w:rsidR="00B079AB" w:rsidRPr="003E7563" w:rsidSect="00043CB9">
      <w:footerReference w:type="default" r:id="rId6"/>
      <w:pgSz w:w="16838" w:h="11906" w:orient="landscape" w:code="9"/>
      <w:pgMar w:top="1418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3134A" w:rsidRDefault="00E3134A" w:rsidP="002A5004">
      <w:pPr>
        <w:spacing w:after="0" w:line="240" w:lineRule="auto"/>
      </w:pPr>
      <w:r>
        <w:separator/>
      </w:r>
    </w:p>
  </w:endnote>
  <w:endnote w:type="continuationSeparator" w:id="1">
    <w:p w:rsidR="00E3134A" w:rsidRDefault="00E3134A" w:rsidP="002A50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10059252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:rsidR="00662A99" w:rsidRDefault="00B26626" w:rsidP="00662A99">
        <w:pPr>
          <w:pStyle w:val="Pieddepage"/>
          <w:pBdr>
            <w:top w:val="single" w:sz="4" w:space="1" w:color="D9D9D9" w:themeColor="background1" w:themeShade="D9"/>
          </w:pBdr>
          <w:ind w:left="0"/>
          <w:rPr>
            <w:color w:val="7F7F7F" w:themeColor="background1" w:themeShade="7F"/>
            <w:spacing w:val="60"/>
          </w:rPr>
        </w:pPr>
        <w:r w:rsidRPr="00B26626">
          <w:fldChar w:fldCharType="begin"/>
        </w:r>
        <w:r w:rsidR="00662A99">
          <w:instrText>PAGE   \* MERGEFORMAT</w:instrText>
        </w:r>
        <w:r w:rsidRPr="00B26626">
          <w:fldChar w:fldCharType="separate"/>
        </w:r>
        <w:r w:rsidR="003C62DF" w:rsidRPr="003C62DF">
          <w:rPr>
            <w:b/>
            <w:bCs/>
            <w:noProof/>
          </w:rPr>
          <w:t>1</w:t>
        </w:r>
        <w:r>
          <w:rPr>
            <w:b/>
            <w:bCs/>
          </w:rPr>
          <w:fldChar w:fldCharType="end"/>
        </w:r>
        <w:r w:rsidR="00662A99">
          <w:rPr>
            <w:b/>
            <w:bCs/>
          </w:rPr>
          <w:t xml:space="preserve"> | </w:t>
        </w:r>
        <w:r w:rsidR="001C3344">
          <w:rPr>
            <w:color w:val="7F7F7F" w:themeColor="background1" w:themeShade="7F"/>
            <w:spacing w:val="60"/>
          </w:rPr>
          <w:t>1</w:t>
        </w:r>
      </w:p>
      <w:p w:rsidR="00662A99" w:rsidRDefault="00B26626" w:rsidP="00662A99">
        <w:pPr>
          <w:pStyle w:val="Pieddepage"/>
          <w:pBdr>
            <w:top w:val="single" w:sz="4" w:space="1" w:color="D9D9D9" w:themeColor="background1" w:themeShade="D9"/>
          </w:pBdr>
          <w:ind w:left="0"/>
          <w:rPr>
            <w:b/>
            <w:bCs/>
          </w:rPr>
        </w:pPr>
      </w:p>
    </w:sdtContent>
  </w:sdt>
  <w:p w:rsidR="00662A99" w:rsidRDefault="00662A99">
    <w:pPr>
      <w:pStyle w:val="Pieddepag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3134A" w:rsidRDefault="00E3134A" w:rsidP="002A5004">
      <w:pPr>
        <w:spacing w:after="0" w:line="240" w:lineRule="auto"/>
      </w:pPr>
      <w:r>
        <w:separator/>
      </w:r>
    </w:p>
  </w:footnote>
  <w:footnote w:type="continuationSeparator" w:id="1">
    <w:p w:rsidR="00E3134A" w:rsidRDefault="00E3134A" w:rsidP="002A500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D18DA"/>
    <w:rsid w:val="000028F4"/>
    <w:rsid w:val="00007B3D"/>
    <w:rsid w:val="00014302"/>
    <w:rsid w:val="00027132"/>
    <w:rsid w:val="00040103"/>
    <w:rsid w:val="00043CB9"/>
    <w:rsid w:val="00047154"/>
    <w:rsid w:val="00061990"/>
    <w:rsid w:val="0006353D"/>
    <w:rsid w:val="00067431"/>
    <w:rsid w:val="000A7185"/>
    <w:rsid w:val="000B11C3"/>
    <w:rsid w:val="000B3C1D"/>
    <w:rsid w:val="000B5069"/>
    <w:rsid w:val="000B6DE4"/>
    <w:rsid w:val="000B7A05"/>
    <w:rsid w:val="00107C89"/>
    <w:rsid w:val="001305DE"/>
    <w:rsid w:val="00132A15"/>
    <w:rsid w:val="0014318B"/>
    <w:rsid w:val="00144000"/>
    <w:rsid w:val="00151F60"/>
    <w:rsid w:val="00166D3D"/>
    <w:rsid w:val="00171015"/>
    <w:rsid w:val="001773EE"/>
    <w:rsid w:val="00183BBF"/>
    <w:rsid w:val="001A13EA"/>
    <w:rsid w:val="001B1F71"/>
    <w:rsid w:val="001C3344"/>
    <w:rsid w:val="00261ED9"/>
    <w:rsid w:val="002A5004"/>
    <w:rsid w:val="002A6A92"/>
    <w:rsid w:val="002F5FF6"/>
    <w:rsid w:val="003432D3"/>
    <w:rsid w:val="003651F9"/>
    <w:rsid w:val="003B5F7A"/>
    <w:rsid w:val="003C15C8"/>
    <w:rsid w:val="003C62DF"/>
    <w:rsid w:val="003D348A"/>
    <w:rsid w:val="003E1654"/>
    <w:rsid w:val="003E7563"/>
    <w:rsid w:val="003F4C25"/>
    <w:rsid w:val="003F779E"/>
    <w:rsid w:val="00401526"/>
    <w:rsid w:val="00405C2C"/>
    <w:rsid w:val="0041666D"/>
    <w:rsid w:val="0042056C"/>
    <w:rsid w:val="00442324"/>
    <w:rsid w:val="00461FE5"/>
    <w:rsid w:val="00463446"/>
    <w:rsid w:val="0047383A"/>
    <w:rsid w:val="004875F4"/>
    <w:rsid w:val="004C0EE5"/>
    <w:rsid w:val="004C5FCE"/>
    <w:rsid w:val="004D27CB"/>
    <w:rsid w:val="004E7312"/>
    <w:rsid w:val="004F2E39"/>
    <w:rsid w:val="00503D04"/>
    <w:rsid w:val="00505E0E"/>
    <w:rsid w:val="00507DE8"/>
    <w:rsid w:val="00511B56"/>
    <w:rsid w:val="00522713"/>
    <w:rsid w:val="00531FE4"/>
    <w:rsid w:val="005558C2"/>
    <w:rsid w:val="005A1387"/>
    <w:rsid w:val="005B413B"/>
    <w:rsid w:val="005B672E"/>
    <w:rsid w:val="006015AA"/>
    <w:rsid w:val="00613E53"/>
    <w:rsid w:val="006232F9"/>
    <w:rsid w:val="00633775"/>
    <w:rsid w:val="00647AF9"/>
    <w:rsid w:val="00660E74"/>
    <w:rsid w:val="00662A99"/>
    <w:rsid w:val="0066594F"/>
    <w:rsid w:val="00683DAD"/>
    <w:rsid w:val="0068649A"/>
    <w:rsid w:val="00686691"/>
    <w:rsid w:val="006B315B"/>
    <w:rsid w:val="006B6A8B"/>
    <w:rsid w:val="006B74F2"/>
    <w:rsid w:val="006C773B"/>
    <w:rsid w:val="006D0240"/>
    <w:rsid w:val="006D046D"/>
    <w:rsid w:val="006E3D81"/>
    <w:rsid w:val="006F1D59"/>
    <w:rsid w:val="006F519F"/>
    <w:rsid w:val="00703C2B"/>
    <w:rsid w:val="00706CEA"/>
    <w:rsid w:val="007109D5"/>
    <w:rsid w:val="00714334"/>
    <w:rsid w:val="0071644B"/>
    <w:rsid w:val="0072780B"/>
    <w:rsid w:val="00730139"/>
    <w:rsid w:val="00755ACD"/>
    <w:rsid w:val="0076350A"/>
    <w:rsid w:val="00774B26"/>
    <w:rsid w:val="00784CC5"/>
    <w:rsid w:val="0079153D"/>
    <w:rsid w:val="007B68E1"/>
    <w:rsid w:val="007C20C2"/>
    <w:rsid w:val="007D2756"/>
    <w:rsid w:val="007D617D"/>
    <w:rsid w:val="007D7DD7"/>
    <w:rsid w:val="0081169F"/>
    <w:rsid w:val="00813F41"/>
    <w:rsid w:val="008149D5"/>
    <w:rsid w:val="00865DDD"/>
    <w:rsid w:val="008732EF"/>
    <w:rsid w:val="00873666"/>
    <w:rsid w:val="008D18DA"/>
    <w:rsid w:val="008F4E69"/>
    <w:rsid w:val="008F66D6"/>
    <w:rsid w:val="00904986"/>
    <w:rsid w:val="00905535"/>
    <w:rsid w:val="009119ED"/>
    <w:rsid w:val="00965526"/>
    <w:rsid w:val="00982427"/>
    <w:rsid w:val="009B06EC"/>
    <w:rsid w:val="009B4557"/>
    <w:rsid w:val="009B6A26"/>
    <w:rsid w:val="00A0357E"/>
    <w:rsid w:val="00A2227D"/>
    <w:rsid w:val="00A26CAD"/>
    <w:rsid w:val="00A4341C"/>
    <w:rsid w:val="00A5778D"/>
    <w:rsid w:val="00A82479"/>
    <w:rsid w:val="00AB6F47"/>
    <w:rsid w:val="00AC0598"/>
    <w:rsid w:val="00AC0BC6"/>
    <w:rsid w:val="00AC3A7E"/>
    <w:rsid w:val="00AF6C8E"/>
    <w:rsid w:val="00B036FD"/>
    <w:rsid w:val="00B06142"/>
    <w:rsid w:val="00B06F15"/>
    <w:rsid w:val="00B079AB"/>
    <w:rsid w:val="00B15103"/>
    <w:rsid w:val="00B26626"/>
    <w:rsid w:val="00B74DB1"/>
    <w:rsid w:val="00B83ED9"/>
    <w:rsid w:val="00BA057D"/>
    <w:rsid w:val="00BB2DCD"/>
    <w:rsid w:val="00BB31EE"/>
    <w:rsid w:val="00BD6F35"/>
    <w:rsid w:val="00C004BB"/>
    <w:rsid w:val="00C437A4"/>
    <w:rsid w:val="00C45E69"/>
    <w:rsid w:val="00C5092C"/>
    <w:rsid w:val="00C57EFB"/>
    <w:rsid w:val="00C74CAA"/>
    <w:rsid w:val="00C95470"/>
    <w:rsid w:val="00CC4BE3"/>
    <w:rsid w:val="00CE5378"/>
    <w:rsid w:val="00CF1402"/>
    <w:rsid w:val="00D16642"/>
    <w:rsid w:val="00D20F7B"/>
    <w:rsid w:val="00D424F0"/>
    <w:rsid w:val="00D45A25"/>
    <w:rsid w:val="00D572C6"/>
    <w:rsid w:val="00D61A5E"/>
    <w:rsid w:val="00D65A43"/>
    <w:rsid w:val="00D92E11"/>
    <w:rsid w:val="00D96D76"/>
    <w:rsid w:val="00D96DB6"/>
    <w:rsid w:val="00DB2DB7"/>
    <w:rsid w:val="00DC7429"/>
    <w:rsid w:val="00DE01AD"/>
    <w:rsid w:val="00DF68A1"/>
    <w:rsid w:val="00E1060C"/>
    <w:rsid w:val="00E179AE"/>
    <w:rsid w:val="00E3134A"/>
    <w:rsid w:val="00E323D1"/>
    <w:rsid w:val="00E5066F"/>
    <w:rsid w:val="00E65153"/>
    <w:rsid w:val="00E65CB8"/>
    <w:rsid w:val="00E71FA1"/>
    <w:rsid w:val="00E874BF"/>
    <w:rsid w:val="00EE5755"/>
    <w:rsid w:val="00EE6AAF"/>
    <w:rsid w:val="00F14AF0"/>
    <w:rsid w:val="00F220A1"/>
    <w:rsid w:val="00F3142D"/>
    <w:rsid w:val="00F33F3C"/>
    <w:rsid w:val="00F67E9F"/>
    <w:rsid w:val="00F94AD6"/>
    <w:rsid w:val="00FC550A"/>
    <w:rsid w:val="00FC7F43"/>
    <w:rsid w:val="00FD5256"/>
    <w:rsid w:val="00FE5C72"/>
    <w:rsid w:val="00FF42D6"/>
    <w:rsid w:val="00FF4CBF"/>
    <w:rsid w:val="00FF5F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en-US" w:eastAsia="en-US" w:bidi="en-US"/>
      </w:rPr>
    </w:rPrDefault>
    <w:pPrDefault>
      <w:pPr>
        <w:spacing w:after="160" w:line="288" w:lineRule="auto"/>
        <w:ind w:left="2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5A25"/>
    <w:rPr>
      <w:color w:val="5A5A5A" w:themeColor="text1" w:themeTint="A5"/>
      <w:lang w:val="fr-FR" w:bidi="ar-SA"/>
    </w:rPr>
  </w:style>
  <w:style w:type="paragraph" w:styleId="Titre1">
    <w:name w:val="heading 1"/>
    <w:basedOn w:val="Normal"/>
    <w:next w:val="Normal"/>
    <w:link w:val="Titre1Car"/>
    <w:uiPriority w:val="9"/>
    <w:qFormat/>
    <w:rsid w:val="0047383A"/>
    <w:pPr>
      <w:spacing w:before="400" w:after="60" w:line="240" w:lineRule="auto"/>
      <w:contextualSpacing/>
      <w:outlineLvl w:val="0"/>
    </w:pPr>
    <w:rPr>
      <w:rFonts w:asciiTheme="majorHAnsi" w:eastAsiaTheme="majorEastAsia" w:hAnsiTheme="majorHAnsi" w:cstheme="majorBidi"/>
      <w:smallCaps/>
      <w:color w:val="313542" w:themeColor="text2" w:themeShade="7F"/>
      <w:spacing w:val="20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47383A"/>
    <w:pPr>
      <w:spacing w:before="120" w:after="60" w:line="240" w:lineRule="auto"/>
      <w:contextualSpacing/>
      <w:outlineLvl w:val="1"/>
    </w:pPr>
    <w:rPr>
      <w:rFonts w:asciiTheme="majorHAnsi" w:eastAsiaTheme="majorEastAsia" w:hAnsiTheme="majorHAnsi" w:cstheme="majorBidi"/>
      <w:smallCaps/>
      <w:color w:val="4A4F64" w:themeColor="text2" w:themeShade="BF"/>
      <w:spacing w:val="20"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47383A"/>
    <w:pPr>
      <w:spacing w:before="120" w:after="60" w:line="240" w:lineRule="auto"/>
      <w:contextualSpacing/>
      <w:outlineLvl w:val="2"/>
    </w:pPr>
    <w:rPr>
      <w:rFonts w:asciiTheme="majorHAnsi" w:eastAsiaTheme="majorEastAsia" w:hAnsiTheme="majorHAnsi" w:cstheme="majorBidi"/>
      <w:smallCaps/>
      <w:color w:val="646B86" w:themeColor="text2"/>
      <w:spacing w:val="20"/>
      <w:sz w:val="24"/>
      <w:szCs w:val="24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47383A"/>
    <w:pPr>
      <w:pBdr>
        <w:bottom w:val="single" w:sz="4" w:space="1" w:color="B0B4C4" w:themeColor="text2" w:themeTint="7F"/>
      </w:pBdr>
      <w:spacing w:before="200" w:after="100" w:line="240" w:lineRule="auto"/>
      <w:contextualSpacing/>
      <w:outlineLvl w:val="3"/>
    </w:pPr>
    <w:rPr>
      <w:rFonts w:asciiTheme="majorHAnsi" w:eastAsiaTheme="majorEastAsia" w:hAnsiTheme="majorHAnsi" w:cstheme="majorBidi"/>
      <w:b/>
      <w:bCs/>
      <w:smallCaps/>
      <w:color w:val="888EA6" w:themeColor="text2" w:themeTint="BF"/>
      <w:spacing w:val="20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47383A"/>
    <w:pPr>
      <w:pBdr>
        <w:bottom w:val="single" w:sz="4" w:space="1" w:color="A0A4B8" w:themeColor="text2" w:themeTint="99"/>
      </w:pBdr>
      <w:spacing w:before="200" w:after="100" w:line="240" w:lineRule="auto"/>
      <w:contextualSpacing/>
      <w:outlineLvl w:val="4"/>
    </w:pPr>
    <w:rPr>
      <w:rFonts w:asciiTheme="majorHAnsi" w:eastAsiaTheme="majorEastAsia" w:hAnsiTheme="majorHAnsi" w:cstheme="majorBidi"/>
      <w:smallCaps/>
      <w:color w:val="888EA6" w:themeColor="text2" w:themeTint="BF"/>
      <w:spacing w:val="20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47383A"/>
    <w:pPr>
      <w:pBdr>
        <w:bottom w:val="dotted" w:sz="8" w:space="1" w:color="536C79" w:themeColor="background2" w:themeShade="7F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smallCaps/>
      <w:color w:val="536C79" w:themeColor="background2" w:themeShade="7F"/>
      <w:spacing w:val="20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47383A"/>
    <w:pPr>
      <w:pBdr>
        <w:bottom w:val="dotted" w:sz="8" w:space="1" w:color="536C79" w:themeColor="background2" w:themeShade="7F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b/>
      <w:bCs/>
      <w:smallCaps/>
      <w:color w:val="536C79" w:themeColor="background2" w:themeShade="7F"/>
      <w:spacing w:val="20"/>
      <w:sz w:val="16"/>
      <w:szCs w:val="1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47383A"/>
    <w:pPr>
      <w:spacing w:before="200" w:after="60" w:line="240" w:lineRule="auto"/>
      <w:contextualSpacing/>
      <w:outlineLvl w:val="7"/>
    </w:pPr>
    <w:rPr>
      <w:rFonts w:asciiTheme="majorHAnsi" w:eastAsiaTheme="majorEastAsia" w:hAnsiTheme="majorHAnsi" w:cstheme="majorBidi"/>
      <w:b/>
      <w:smallCaps/>
      <w:color w:val="536C79" w:themeColor="background2" w:themeShade="7F"/>
      <w:spacing w:val="20"/>
      <w:sz w:val="16"/>
      <w:szCs w:val="16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47383A"/>
    <w:pPr>
      <w:spacing w:before="200" w:after="60" w:line="240" w:lineRule="auto"/>
      <w:contextualSpacing/>
      <w:outlineLvl w:val="8"/>
    </w:pPr>
    <w:rPr>
      <w:rFonts w:asciiTheme="majorHAnsi" w:eastAsiaTheme="majorEastAsia" w:hAnsiTheme="majorHAnsi" w:cstheme="majorBidi"/>
      <w:smallCaps/>
      <w:color w:val="536C79" w:themeColor="background2" w:themeShade="7F"/>
      <w:spacing w:val="20"/>
      <w:sz w:val="16"/>
      <w:szCs w:val="1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itre">
    <w:name w:val="Title"/>
    <w:next w:val="Normal"/>
    <w:link w:val="TitreCar"/>
    <w:uiPriority w:val="10"/>
    <w:qFormat/>
    <w:rsid w:val="0047383A"/>
    <w:pPr>
      <w:spacing w:line="240" w:lineRule="auto"/>
      <w:ind w:left="0"/>
      <w:contextualSpacing/>
    </w:pPr>
    <w:rPr>
      <w:rFonts w:asciiTheme="majorHAnsi" w:eastAsiaTheme="majorEastAsia" w:hAnsiTheme="majorHAnsi" w:cstheme="majorBidi"/>
      <w:smallCaps/>
      <w:color w:val="4A4F64" w:themeColor="text2" w:themeShade="BF"/>
      <w:spacing w:val="5"/>
      <w:sz w:val="72"/>
      <w:szCs w:val="72"/>
    </w:rPr>
  </w:style>
  <w:style w:type="character" w:customStyle="1" w:styleId="TitreCar">
    <w:name w:val="Titre Car"/>
    <w:basedOn w:val="Policepardfaut"/>
    <w:link w:val="Titre"/>
    <w:uiPriority w:val="10"/>
    <w:rsid w:val="0047383A"/>
    <w:rPr>
      <w:rFonts w:asciiTheme="majorHAnsi" w:eastAsiaTheme="majorEastAsia" w:hAnsiTheme="majorHAnsi" w:cstheme="majorBidi"/>
      <w:smallCaps/>
      <w:color w:val="4A4F64" w:themeColor="text2" w:themeShade="BF"/>
      <w:spacing w:val="5"/>
      <w:sz w:val="72"/>
      <w:szCs w:val="72"/>
    </w:rPr>
  </w:style>
  <w:style w:type="paragraph" w:styleId="Sansinterligne">
    <w:name w:val="No Spacing"/>
    <w:basedOn w:val="Normal"/>
    <w:link w:val="SansinterligneCar"/>
    <w:uiPriority w:val="1"/>
    <w:qFormat/>
    <w:rsid w:val="0047383A"/>
    <w:pPr>
      <w:spacing w:after="0" w:line="240" w:lineRule="auto"/>
    </w:pPr>
  </w:style>
  <w:style w:type="character" w:customStyle="1" w:styleId="Titre1Car">
    <w:name w:val="Titre 1 Car"/>
    <w:basedOn w:val="Policepardfaut"/>
    <w:link w:val="Titre1"/>
    <w:uiPriority w:val="9"/>
    <w:rsid w:val="0047383A"/>
    <w:rPr>
      <w:rFonts w:asciiTheme="majorHAnsi" w:eastAsiaTheme="majorEastAsia" w:hAnsiTheme="majorHAnsi" w:cstheme="majorBidi"/>
      <w:smallCaps/>
      <w:color w:val="313542" w:themeColor="text2" w:themeShade="7F"/>
      <w:spacing w:val="20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rsid w:val="0047383A"/>
    <w:rPr>
      <w:rFonts w:asciiTheme="majorHAnsi" w:eastAsiaTheme="majorEastAsia" w:hAnsiTheme="majorHAnsi" w:cstheme="majorBidi"/>
      <w:smallCaps/>
      <w:color w:val="4A4F64" w:themeColor="text2" w:themeShade="BF"/>
      <w:spacing w:val="20"/>
      <w:sz w:val="28"/>
      <w:szCs w:val="28"/>
    </w:rPr>
  </w:style>
  <w:style w:type="character" w:customStyle="1" w:styleId="Titre3Car">
    <w:name w:val="Titre 3 Car"/>
    <w:basedOn w:val="Policepardfaut"/>
    <w:link w:val="Titre3"/>
    <w:uiPriority w:val="9"/>
    <w:rsid w:val="0047383A"/>
    <w:rPr>
      <w:rFonts w:asciiTheme="majorHAnsi" w:eastAsiaTheme="majorEastAsia" w:hAnsiTheme="majorHAnsi" w:cstheme="majorBidi"/>
      <w:smallCaps/>
      <w:color w:val="646B86" w:themeColor="text2"/>
      <w:spacing w:val="20"/>
      <w:sz w:val="24"/>
      <w:szCs w:val="24"/>
    </w:rPr>
  </w:style>
  <w:style w:type="character" w:customStyle="1" w:styleId="Titre4Car">
    <w:name w:val="Titre 4 Car"/>
    <w:basedOn w:val="Policepardfaut"/>
    <w:link w:val="Titre4"/>
    <w:uiPriority w:val="9"/>
    <w:semiHidden/>
    <w:rsid w:val="0047383A"/>
    <w:rPr>
      <w:rFonts w:asciiTheme="majorHAnsi" w:eastAsiaTheme="majorEastAsia" w:hAnsiTheme="majorHAnsi" w:cstheme="majorBidi"/>
      <w:b/>
      <w:bCs/>
      <w:smallCaps/>
      <w:color w:val="888EA6" w:themeColor="text2" w:themeTint="BF"/>
      <w:spacing w:val="20"/>
    </w:rPr>
  </w:style>
  <w:style w:type="character" w:customStyle="1" w:styleId="Titre5Car">
    <w:name w:val="Titre 5 Car"/>
    <w:basedOn w:val="Policepardfaut"/>
    <w:link w:val="Titre5"/>
    <w:uiPriority w:val="9"/>
    <w:semiHidden/>
    <w:rsid w:val="0047383A"/>
    <w:rPr>
      <w:rFonts w:asciiTheme="majorHAnsi" w:eastAsiaTheme="majorEastAsia" w:hAnsiTheme="majorHAnsi" w:cstheme="majorBidi"/>
      <w:smallCaps/>
      <w:color w:val="888EA6" w:themeColor="text2" w:themeTint="BF"/>
      <w:spacing w:val="20"/>
    </w:rPr>
  </w:style>
  <w:style w:type="character" w:customStyle="1" w:styleId="Titre6Car">
    <w:name w:val="Titre 6 Car"/>
    <w:basedOn w:val="Policepardfaut"/>
    <w:link w:val="Titre6"/>
    <w:uiPriority w:val="9"/>
    <w:semiHidden/>
    <w:rsid w:val="0047383A"/>
    <w:rPr>
      <w:rFonts w:asciiTheme="majorHAnsi" w:eastAsiaTheme="majorEastAsia" w:hAnsiTheme="majorHAnsi" w:cstheme="majorBidi"/>
      <w:smallCaps/>
      <w:color w:val="536C79" w:themeColor="background2" w:themeShade="7F"/>
      <w:spacing w:val="20"/>
    </w:rPr>
  </w:style>
  <w:style w:type="character" w:customStyle="1" w:styleId="Titre7Car">
    <w:name w:val="Titre 7 Car"/>
    <w:basedOn w:val="Policepardfaut"/>
    <w:link w:val="Titre7"/>
    <w:uiPriority w:val="9"/>
    <w:semiHidden/>
    <w:rsid w:val="0047383A"/>
    <w:rPr>
      <w:rFonts w:asciiTheme="majorHAnsi" w:eastAsiaTheme="majorEastAsia" w:hAnsiTheme="majorHAnsi" w:cstheme="majorBidi"/>
      <w:b/>
      <w:bCs/>
      <w:smallCaps/>
      <w:color w:val="536C79" w:themeColor="background2" w:themeShade="7F"/>
      <w:spacing w:val="20"/>
      <w:sz w:val="16"/>
      <w:szCs w:val="16"/>
    </w:rPr>
  </w:style>
  <w:style w:type="character" w:customStyle="1" w:styleId="Titre8Car">
    <w:name w:val="Titre 8 Car"/>
    <w:basedOn w:val="Policepardfaut"/>
    <w:link w:val="Titre8"/>
    <w:uiPriority w:val="9"/>
    <w:semiHidden/>
    <w:rsid w:val="0047383A"/>
    <w:rPr>
      <w:rFonts w:asciiTheme="majorHAnsi" w:eastAsiaTheme="majorEastAsia" w:hAnsiTheme="majorHAnsi" w:cstheme="majorBidi"/>
      <w:b/>
      <w:smallCaps/>
      <w:color w:val="536C79" w:themeColor="background2" w:themeShade="7F"/>
      <w:spacing w:val="20"/>
      <w:sz w:val="16"/>
      <w:szCs w:val="16"/>
    </w:rPr>
  </w:style>
  <w:style w:type="character" w:customStyle="1" w:styleId="Titre9Car">
    <w:name w:val="Titre 9 Car"/>
    <w:basedOn w:val="Policepardfaut"/>
    <w:link w:val="Titre9"/>
    <w:uiPriority w:val="9"/>
    <w:semiHidden/>
    <w:rsid w:val="0047383A"/>
    <w:rPr>
      <w:rFonts w:asciiTheme="majorHAnsi" w:eastAsiaTheme="majorEastAsia" w:hAnsiTheme="majorHAnsi" w:cstheme="majorBidi"/>
      <w:smallCaps/>
      <w:color w:val="536C79" w:themeColor="background2" w:themeShade="7F"/>
      <w:spacing w:val="20"/>
      <w:sz w:val="16"/>
      <w:szCs w:val="16"/>
    </w:rPr>
  </w:style>
  <w:style w:type="paragraph" w:styleId="Lgende">
    <w:name w:val="caption"/>
    <w:basedOn w:val="Normal"/>
    <w:next w:val="Normal"/>
    <w:uiPriority w:val="35"/>
    <w:semiHidden/>
    <w:unhideWhenUsed/>
    <w:qFormat/>
    <w:rsid w:val="0047383A"/>
    <w:rPr>
      <w:b/>
      <w:bCs/>
      <w:smallCaps/>
      <w:color w:val="646B86" w:themeColor="text2"/>
      <w:spacing w:val="10"/>
      <w:sz w:val="18"/>
      <w:szCs w:val="18"/>
    </w:rPr>
  </w:style>
  <w:style w:type="paragraph" w:styleId="Sous-titre">
    <w:name w:val="Subtitle"/>
    <w:next w:val="Normal"/>
    <w:link w:val="Sous-titreCar"/>
    <w:uiPriority w:val="11"/>
    <w:qFormat/>
    <w:rsid w:val="0047383A"/>
    <w:pPr>
      <w:spacing w:after="600" w:line="240" w:lineRule="auto"/>
      <w:ind w:left="0"/>
    </w:pPr>
    <w:rPr>
      <w:smallCaps/>
      <w:color w:val="536C79" w:themeColor="background2" w:themeShade="7F"/>
      <w:spacing w:val="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47383A"/>
    <w:rPr>
      <w:smallCaps/>
      <w:color w:val="536C79" w:themeColor="background2" w:themeShade="7F"/>
      <w:spacing w:val="5"/>
      <w:sz w:val="28"/>
      <w:szCs w:val="28"/>
    </w:rPr>
  </w:style>
  <w:style w:type="character" w:styleId="lev">
    <w:name w:val="Strong"/>
    <w:uiPriority w:val="22"/>
    <w:qFormat/>
    <w:rsid w:val="0047383A"/>
    <w:rPr>
      <w:b/>
      <w:bCs/>
      <w:spacing w:val="0"/>
    </w:rPr>
  </w:style>
  <w:style w:type="character" w:styleId="Accentuation">
    <w:name w:val="Emphasis"/>
    <w:uiPriority w:val="20"/>
    <w:qFormat/>
    <w:rsid w:val="0047383A"/>
    <w:rPr>
      <w:b/>
      <w:bCs/>
      <w:smallCaps/>
      <w:dstrike w:val="0"/>
      <w:color w:val="5A5A5A" w:themeColor="text1" w:themeTint="A5"/>
      <w:spacing w:val="20"/>
      <w:kern w:val="0"/>
      <w:vertAlign w:val="baseline"/>
    </w:rPr>
  </w:style>
  <w:style w:type="character" w:customStyle="1" w:styleId="SansinterligneCar">
    <w:name w:val="Sans interligne Car"/>
    <w:basedOn w:val="Policepardfaut"/>
    <w:link w:val="Sansinterligne"/>
    <w:uiPriority w:val="1"/>
    <w:rsid w:val="0047383A"/>
    <w:rPr>
      <w:color w:val="5A5A5A" w:themeColor="text1" w:themeTint="A5"/>
    </w:rPr>
  </w:style>
  <w:style w:type="paragraph" w:styleId="Paragraphedeliste">
    <w:name w:val="List Paragraph"/>
    <w:basedOn w:val="Normal"/>
    <w:uiPriority w:val="34"/>
    <w:qFormat/>
    <w:rsid w:val="0047383A"/>
    <w:pPr>
      <w:ind w:left="720"/>
      <w:contextualSpacing/>
    </w:pPr>
  </w:style>
  <w:style w:type="paragraph" w:styleId="Citation">
    <w:name w:val="Quote"/>
    <w:basedOn w:val="Normal"/>
    <w:next w:val="Normal"/>
    <w:link w:val="CitationCar"/>
    <w:uiPriority w:val="29"/>
    <w:qFormat/>
    <w:rsid w:val="0047383A"/>
    <w:rPr>
      <w:i/>
      <w:iCs/>
    </w:rPr>
  </w:style>
  <w:style w:type="character" w:customStyle="1" w:styleId="CitationCar">
    <w:name w:val="Citation Car"/>
    <w:basedOn w:val="Policepardfaut"/>
    <w:link w:val="Citation"/>
    <w:uiPriority w:val="29"/>
    <w:rsid w:val="0047383A"/>
    <w:rPr>
      <w:i/>
      <w:iCs/>
      <w:color w:val="5A5A5A" w:themeColor="text1" w:themeTint="A5"/>
      <w:sz w:val="20"/>
      <w:szCs w:val="20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47383A"/>
    <w:pPr>
      <w:pBdr>
        <w:top w:val="single" w:sz="4" w:space="12" w:color="DC8976" w:themeColor="accent1" w:themeTint="BF"/>
        <w:left w:val="single" w:sz="4" w:space="15" w:color="DC8976" w:themeColor="accent1" w:themeTint="BF"/>
        <w:bottom w:val="single" w:sz="12" w:space="10" w:color="A8422A" w:themeColor="accent1" w:themeShade="BF"/>
        <w:right w:val="single" w:sz="12" w:space="15" w:color="A8422A" w:themeColor="accent1" w:themeShade="BF"/>
        <w:between w:val="single" w:sz="4" w:space="12" w:color="DC8976" w:themeColor="accent1" w:themeTint="BF"/>
        <w:bar w:val="single" w:sz="4" w:color="DC8976" w:themeColor="accent1" w:themeTint="BF"/>
      </w:pBdr>
      <w:spacing w:line="300" w:lineRule="auto"/>
      <w:ind w:left="2506" w:right="432"/>
    </w:pPr>
    <w:rPr>
      <w:rFonts w:asciiTheme="majorHAnsi" w:eastAsiaTheme="majorEastAsia" w:hAnsiTheme="majorHAnsi" w:cstheme="majorBidi"/>
      <w:smallCaps/>
      <w:color w:val="A8422A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47383A"/>
    <w:rPr>
      <w:rFonts w:asciiTheme="majorHAnsi" w:eastAsiaTheme="majorEastAsia" w:hAnsiTheme="majorHAnsi" w:cstheme="majorBidi"/>
      <w:smallCaps/>
      <w:color w:val="A8422A" w:themeColor="accent1" w:themeShade="BF"/>
      <w:sz w:val="20"/>
      <w:szCs w:val="20"/>
    </w:rPr>
  </w:style>
  <w:style w:type="character" w:styleId="Emphaseple">
    <w:name w:val="Subtle Emphasis"/>
    <w:uiPriority w:val="19"/>
    <w:qFormat/>
    <w:rsid w:val="0047383A"/>
    <w:rPr>
      <w:smallCaps/>
      <w:dstrike w:val="0"/>
      <w:color w:val="5A5A5A" w:themeColor="text1" w:themeTint="A5"/>
      <w:vertAlign w:val="baseline"/>
    </w:rPr>
  </w:style>
  <w:style w:type="character" w:styleId="Emphaseintense">
    <w:name w:val="Intense Emphasis"/>
    <w:uiPriority w:val="21"/>
    <w:qFormat/>
    <w:rsid w:val="0047383A"/>
    <w:rPr>
      <w:b/>
      <w:bCs/>
      <w:smallCaps/>
      <w:color w:val="D16349" w:themeColor="accent1"/>
      <w:spacing w:val="40"/>
    </w:rPr>
  </w:style>
  <w:style w:type="character" w:styleId="Rfrenceple">
    <w:name w:val="Subtle Reference"/>
    <w:uiPriority w:val="31"/>
    <w:qFormat/>
    <w:rsid w:val="0047383A"/>
    <w:rPr>
      <w:rFonts w:asciiTheme="majorHAnsi" w:eastAsiaTheme="majorEastAsia" w:hAnsiTheme="majorHAnsi" w:cstheme="majorBidi"/>
      <w:i/>
      <w:iCs/>
      <w:smallCaps/>
      <w:color w:val="5A5A5A" w:themeColor="text1" w:themeTint="A5"/>
      <w:spacing w:val="20"/>
    </w:rPr>
  </w:style>
  <w:style w:type="character" w:styleId="Rfrenceintense">
    <w:name w:val="Intense Reference"/>
    <w:uiPriority w:val="32"/>
    <w:qFormat/>
    <w:rsid w:val="0047383A"/>
    <w:rPr>
      <w:rFonts w:asciiTheme="majorHAnsi" w:eastAsiaTheme="majorEastAsia" w:hAnsiTheme="majorHAnsi" w:cstheme="majorBidi"/>
      <w:b/>
      <w:bCs/>
      <w:i/>
      <w:iCs/>
      <w:smallCaps/>
      <w:color w:val="4A4F64" w:themeColor="text2" w:themeShade="BF"/>
      <w:spacing w:val="20"/>
    </w:rPr>
  </w:style>
  <w:style w:type="character" w:styleId="Titredulivre">
    <w:name w:val="Book Title"/>
    <w:uiPriority w:val="33"/>
    <w:qFormat/>
    <w:rsid w:val="0047383A"/>
    <w:rPr>
      <w:rFonts w:asciiTheme="majorHAnsi" w:eastAsiaTheme="majorEastAsia" w:hAnsiTheme="majorHAnsi" w:cstheme="majorBidi"/>
      <w:b/>
      <w:bCs/>
      <w:smallCaps/>
      <w:color w:val="4A4F64" w:themeColor="text2" w:themeShade="BF"/>
      <w:spacing w:val="10"/>
      <w:u w:val="single"/>
    </w:rPr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47383A"/>
    <w:pPr>
      <w:outlineLvl w:val="9"/>
    </w:pPr>
  </w:style>
  <w:style w:type="table" w:styleId="Grilledutableau">
    <w:name w:val="Table Grid"/>
    <w:basedOn w:val="TableauNormal"/>
    <w:uiPriority w:val="59"/>
    <w:rsid w:val="008D18D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ausimple51">
    <w:name w:val="Tableau simple 51"/>
    <w:basedOn w:val="TableauNormal"/>
    <w:uiPriority w:val="45"/>
    <w:rsid w:val="008D18DA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Textedebulles">
    <w:name w:val="Balloon Text"/>
    <w:basedOn w:val="Normal"/>
    <w:link w:val="TextedebullesCar"/>
    <w:uiPriority w:val="99"/>
    <w:semiHidden/>
    <w:unhideWhenUsed/>
    <w:rsid w:val="00B079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079AB"/>
    <w:rPr>
      <w:rFonts w:ascii="Segoe UI" w:hAnsi="Segoe UI" w:cs="Segoe UI"/>
      <w:color w:val="5A5A5A" w:themeColor="text1" w:themeTint="A5"/>
      <w:sz w:val="18"/>
      <w:szCs w:val="18"/>
      <w:lang w:val="fr-FR" w:bidi="ar-SA"/>
    </w:rPr>
  </w:style>
  <w:style w:type="character" w:styleId="Lienhypertexte">
    <w:name w:val="Hyperlink"/>
    <w:basedOn w:val="Policepardfaut"/>
    <w:uiPriority w:val="99"/>
    <w:unhideWhenUsed/>
    <w:rsid w:val="003F4C25"/>
    <w:rPr>
      <w:color w:val="00A3D6" w:themeColor="hyperlink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3F4C25"/>
    <w:rPr>
      <w:color w:val="808080"/>
      <w:shd w:val="clear" w:color="auto" w:fill="E6E6E6"/>
    </w:rPr>
  </w:style>
  <w:style w:type="paragraph" w:styleId="En-tte">
    <w:name w:val="header"/>
    <w:basedOn w:val="Normal"/>
    <w:link w:val="En-tteCar"/>
    <w:uiPriority w:val="99"/>
    <w:unhideWhenUsed/>
    <w:rsid w:val="002A50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2A5004"/>
    <w:rPr>
      <w:color w:val="5A5A5A" w:themeColor="text1" w:themeTint="A5"/>
      <w:lang w:val="fr-FR" w:bidi="ar-SA"/>
    </w:rPr>
  </w:style>
  <w:style w:type="paragraph" w:styleId="Pieddepage">
    <w:name w:val="footer"/>
    <w:basedOn w:val="Normal"/>
    <w:link w:val="PieddepageCar"/>
    <w:uiPriority w:val="99"/>
    <w:unhideWhenUsed/>
    <w:rsid w:val="002A50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2A5004"/>
    <w:rPr>
      <w:color w:val="5A5A5A" w:themeColor="text1" w:themeTint="A5"/>
      <w:lang w:val="fr-FR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hème Office">
  <a:themeElements>
    <a:clrScheme name="Civil">
      <a:dk1>
        <a:sysClr val="windowText" lastClr="000000"/>
      </a:dk1>
      <a:lt1>
        <a:sysClr val="window" lastClr="FFFFFF"/>
      </a:lt1>
      <a:dk2>
        <a:srgbClr val="646B86"/>
      </a:dk2>
      <a:lt2>
        <a:srgbClr val="C5D1D7"/>
      </a:lt2>
      <a:accent1>
        <a:srgbClr val="D16349"/>
      </a:accent1>
      <a:accent2>
        <a:srgbClr val="CCB400"/>
      </a:accent2>
      <a:accent3>
        <a:srgbClr val="8CADAE"/>
      </a:accent3>
      <a:accent4>
        <a:srgbClr val="8C7B70"/>
      </a:accent4>
      <a:accent5>
        <a:srgbClr val="8FB08C"/>
      </a:accent5>
      <a:accent6>
        <a:srgbClr val="D19049"/>
      </a:accent6>
      <a:hlink>
        <a:srgbClr val="00A3D6"/>
      </a:hlink>
      <a:folHlink>
        <a:srgbClr val="694F07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257</Words>
  <Characters>1416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2</cp:revision>
  <cp:lastPrinted>2021-01-18T11:32:00Z</cp:lastPrinted>
  <dcterms:created xsi:type="dcterms:W3CDTF">2021-10-08T11:20:00Z</dcterms:created>
  <dcterms:modified xsi:type="dcterms:W3CDTF">2021-10-08T11:20:00Z</dcterms:modified>
</cp:coreProperties>
</file>