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2CA" w:rsidRPr="004D6C91" w:rsidRDefault="000002CA" w:rsidP="000002CA">
      <w:pPr>
        <w:jc w:val="center"/>
        <w:rPr>
          <w:rFonts w:ascii="LouguiyaFR" w:hAnsi="LouguiyaFR"/>
          <w:b/>
          <w:bCs/>
          <w:spacing w:val="-2"/>
          <w:sz w:val="22"/>
          <w:szCs w:val="22"/>
        </w:rPr>
      </w:pPr>
      <w:bookmarkStart w:id="0" w:name="_Hlk29903687"/>
      <w:r w:rsidRPr="004D6C91">
        <w:rPr>
          <w:rFonts w:ascii="LouguiyaFR" w:hAnsi="LouguiyaFR"/>
          <w:b/>
          <w:bCs/>
          <w:spacing w:val="-2"/>
          <w:sz w:val="22"/>
          <w:szCs w:val="22"/>
        </w:rPr>
        <w:t xml:space="preserve">Ministère de la Culture, de la Jeunesse, des Sports et des </w:t>
      </w:r>
    </w:p>
    <w:p w:rsidR="000002CA" w:rsidRPr="004D6C91" w:rsidRDefault="000002CA" w:rsidP="000002CA">
      <w:pPr>
        <w:jc w:val="center"/>
        <w:rPr>
          <w:rFonts w:ascii="LouguiyaFR" w:hAnsi="LouguiyaFR"/>
          <w:b/>
          <w:bCs/>
          <w:spacing w:val="-2"/>
          <w:sz w:val="22"/>
          <w:szCs w:val="22"/>
        </w:rPr>
      </w:pPr>
      <w:r w:rsidRPr="004D6C91">
        <w:rPr>
          <w:rFonts w:ascii="LouguiyaFR" w:hAnsi="LouguiyaFR"/>
          <w:b/>
          <w:bCs/>
          <w:spacing w:val="-2"/>
          <w:sz w:val="22"/>
          <w:szCs w:val="22"/>
        </w:rPr>
        <w:t>Relations avec le Parlement (M.C.J.S-R.P)</w:t>
      </w:r>
    </w:p>
    <w:p w:rsidR="000002CA" w:rsidRPr="004D6C91" w:rsidRDefault="000002CA" w:rsidP="000002CA">
      <w:pPr>
        <w:kinsoku w:val="0"/>
        <w:overflowPunct w:val="0"/>
        <w:spacing w:before="58"/>
        <w:jc w:val="center"/>
        <w:rPr>
          <w:rFonts w:ascii="LouguiyaFR" w:hAnsi="LouguiyaFR"/>
          <w:sz w:val="22"/>
          <w:szCs w:val="22"/>
        </w:rPr>
      </w:pPr>
    </w:p>
    <w:p w:rsidR="000002CA" w:rsidRPr="004D6C91" w:rsidRDefault="000002CA" w:rsidP="000002CA">
      <w:pPr>
        <w:kinsoku w:val="0"/>
        <w:overflowPunct w:val="0"/>
        <w:spacing w:before="58"/>
        <w:jc w:val="center"/>
        <w:rPr>
          <w:rFonts w:ascii="LouguiyaFR" w:hAnsi="LouguiyaFR"/>
          <w:b/>
          <w:sz w:val="22"/>
          <w:szCs w:val="22"/>
        </w:rPr>
      </w:pPr>
      <w:r w:rsidRPr="004D6C91">
        <w:rPr>
          <w:rFonts w:ascii="LouguiyaFR" w:hAnsi="LouguiyaFR"/>
          <w:b/>
          <w:sz w:val="22"/>
          <w:szCs w:val="22"/>
        </w:rPr>
        <w:t>TELEDIFFUSION DE MAURITANIE (TDM-S.A)</w:t>
      </w:r>
    </w:p>
    <w:p w:rsidR="000002CA" w:rsidRPr="004D6C91" w:rsidRDefault="000002CA" w:rsidP="000002CA">
      <w:pPr>
        <w:kinsoku w:val="0"/>
        <w:overflowPunct w:val="0"/>
        <w:spacing w:line="200" w:lineRule="exact"/>
        <w:jc w:val="center"/>
        <w:rPr>
          <w:rFonts w:ascii="LouguiyaFR" w:hAnsi="LouguiyaFR"/>
          <w:b/>
          <w:bCs/>
          <w:sz w:val="22"/>
          <w:szCs w:val="22"/>
        </w:rPr>
      </w:pPr>
    </w:p>
    <w:p w:rsidR="000002CA" w:rsidRPr="004D6C91" w:rsidRDefault="000002CA" w:rsidP="000002CA">
      <w:pPr>
        <w:kinsoku w:val="0"/>
        <w:overflowPunct w:val="0"/>
        <w:spacing w:before="9" w:line="480" w:lineRule="auto"/>
        <w:jc w:val="center"/>
        <w:rPr>
          <w:rFonts w:ascii="LouguiyaFR" w:hAnsi="LouguiyaFR"/>
          <w:b/>
          <w:sz w:val="22"/>
          <w:szCs w:val="22"/>
          <w:lang w:val="en-US"/>
        </w:rPr>
      </w:pPr>
      <w:r w:rsidRPr="004D6C91">
        <w:rPr>
          <w:rFonts w:ascii="LouguiyaFR" w:hAnsi="LouguiyaFR"/>
          <w:b/>
          <w:sz w:val="22"/>
          <w:szCs w:val="22"/>
          <w:lang w:val="en-US"/>
        </w:rPr>
        <w:t>DAOI N°01/TDM- S. A/CPM.M.C.J. S-RP/2021</w:t>
      </w:r>
    </w:p>
    <w:p w:rsidR="000002CA" w:rsidRPr="004D6C91" w:rsidRDefault="000002CA" w:rsidP="000002CA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  <w:lang w:val="en-US"/>
        </w:rPr>
      </w:pPr>
    </w:p>
    <w:p w:rsidR="000002CA" w:rsidRPr="000056F8" w:rsidRDefault="000002CA" w:rsidP="00F34FF0">
      <w:pPr>
        <w:numPr>
          <w:ilvl w:val="0"/>
          <w:numId w:val="1"/>
        </w:num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left="567" w:right="117" w:hanging="455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z w:val="22"/>
          <w:szCs w:val="22"/>
        </w:rPr>
        <w:t>Cet Avis d’appel d’offres fait suite</w:t>
      </w:r>
      <w:r w:rsidR="003733EE">
        <w:rPr>
          <w:rFonts w:ascii="LouguiyaFR" w:hAnsi="LouguiyaFR"/>
          <w:sz w:val="22"/>
          <w:szCs w:val="22"/>
        </w:rPr>
        <w:t xml:space="preserve"> à</w:t>
      </w:r>
      <w:r w:rsidRPr="000056F8">
        <w:rPr>
          <w:rFonts w:ascii="LouguiyaFR" w:hAnsi="LouguiyaFR"/>
          <w:sz w:val="22"/>
          <w:szCs w:val="22"/>
        </w:rPr>
        <w:t xml:space="preserve"> l</w:t>
      </w:r>
      <w:r w:rsidRPr="000056F8">
        <w:rPr>
          <w:rFonts w:ascii="LouguiyaFR" w:hAnsi="LouguiyaFR"/>
          <w:spacing w:val="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Avis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G</w:t>
      </w:r>
      <w:r w:rsidRPr="000056F8">
        <w:rPr>
          <w:rFonts w:ascii="LouguiyaFR" w:hAnsi="LouguiyaFR"/>
          <w:spacing w:val="-2"/>
          <w:sz w:val="22"/>
          <w:szCs w:val="22"/>
        </w:rPr>
        <w:t>é</w:t>
      </w:r>
      <w:r w:rsidRPr="000056F8">
        <w:rPr>
          <w:rFonts w:ascii="LouguiyaFR" w:hAnsi="LouguiyaFR"/>
          <w:spacing w:val="2"/>
          <w:sz w:val="22"/>
          <w:szCs w:val="22"/>
        </w:rPr>
        <w:t>n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l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de</w:t>
      </w:r>
      <w:r w:rsidRPr="000056F8">
        <w:rPr>
          <w:rFonts w:ascii="LouguiyaFR" w:hAnsi="LouguiyaFR"/>
          <w:spacing w:val="3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ssation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M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h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s de la TDM-SA pour l’année 2021 paru dans le site électronique de l’ARMP (www.armp.mr) en date du 19/02/ 2021.</w:t>
      </w:r>
    </w:p>
    <w:p w:rsidR="000002CA" w:rsidRPr="000056F8" w:rsidRDefault="000002CA" w:rsidP="000002CA">
      <w:p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left="567" w:right="117"/>
        <w:jc w:val="both"/>
        <w:rPr>
          <w:rFonts w:ascii="LouguiyaFR" w:hAnsi="LouguiyaFR"/>
          <w:sz w:val="22"/>
          <w:szCs w:val="22"/>
        </w:rPr>
      </w:pPr>
    </w:p>
    <w:p w:rsidR="000002CA" w:rsidRPr="000056F8" w:rsidRDefault="000002CA" w:rsidP="000002CA">
      <w:pPr>
        <w:kinsoku w:val="0"/>
        <w:overflowPunct w:val="0"/>
        <w:spacing w:before="14" w:line="200" w:lineRule="exact"/>
        <w:ind w:left="567"/>
        <w:jc w:val="both"/>
        <w:rPr>
          <w:rFonts w:ascii="LouguiyaFR" w:hAnsi="LouguiyaFR"/>
          <w:b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La TDM-S. A</w:t>
      </w:r>
      <w:r w:rsidR="0075224F">
        <w:rPr>
          <w:rFonts w:ascii="LouguiyaFR" w:hAnsi="LouguiyaFR"/>
          <w:spacing w:val="-3"/>
          <w:sz w:val="22"/>
          <w:szCs w:val="22"/>
        </w:rPr>
        <w:t xml:space="preserve"> </w:t>
      </w:r>
      <w:proofErr w:type="spellStart"/>
      <w:r w:rsidRPr="000056F8">
        <w:rPr>
          <w:rFonts w:ascii="LouguiyaFR" w:hAnsi="LouguiyaFR"/>
          <w:bCs/>
          <w:sz w:val="22"/>
          <w:szCs w:val="22"/>
        </w:rPr>
        <w:t>a</w:t>
      </w:r>
      <w:proofErr w:type="spellEnd"/>
      <w:r w:rsidRPr="000056F8">
        <w:rPr>
          <w:rFonts w:ascii="LouguiyaFR" w:hAnsi="LouguiyaFR"/>
          <w:sz w:val="22"/>
          <w:szCs w:val="22"/>
        </w:rPr>
        <w:t xml:space="preserve"> obtenu</w:t>
      </w:r>
      <w:r w:rsidR="0075224F">
        <w:rPr>
          <w:rFonts w:ascii="LouguiyaFR" w:hAnsi="LouguiyaFR"/>
          <w:sz w:val="22"/>
          <w:szCs w:val="22"/>
        </w:rPr>
        <w:t>,</w:t>
      </w:r>
      <w:r w:rsidRPr="000056F8">
        <w:rPr>
          <w:rFonts w:ascii="LouguiyaFR" w:hAnsi="LouguiyaFR"/>
          <w:spacing w:val="5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ns</w:t>
      </w:r>
      <w:r w:rsidRPr="000056F8">
        <w:rPr>
          <w:rFonts w:ascii="LouguiyaFR" w:hAnsi="LouguiyaFR"/>
          <w:spacing w:val="5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le</w:t>
      </w:r>
      <w:r w:rsidRPr="000056F8">
        <w:rPr>
          <w:rFonts w:ascii="LouguiyaFR" w:hAnsi="LouguiyaFR"/>
          <w:spacing w:val="56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ca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r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56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5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l’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pacing w:val="2"/>
          <w:sz w:val="22"/>
          <w:szCs w:val="22"/>
        </w:rPr>
        <w:t>xé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ution</w:t>
      </w:r>
      <w:r w:rsidRPr="000056F8">
        <w:rPr>
          <w:rFonts w:ascii="LouguiyaFR" w:hAnsi="LouguiyaFR"/>
          <w:spacing w:val="5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de</w:t>
      </w:r>
      <w:r w:rsidRPr="000056F8">
        <w:rPr>
          <w:rFonts w:ascii="LouguiyaFR" w:hAnsi="LouguiyaFR"/>
          <w:spacing w:val="5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son</w:t>
      </w:r>
      <w:r w:rsidRPr="000056F8">
        <w:rPr>
          <w:rFonts w:ascii="LouguiyaFR" w:hAnsi="LouguiyaFR"/>
          <w:spacing w:val="5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b</w:t>
      </w:r>
      <w:r w:rsidRPr="000056F8">
        <w:rPr>
          <w:rFonts w:ascii="LouguiyaFR" w:hAnsi="LouguiyaFR"/>
          <w:spacing w:val="-3"/>
          <w:sz w:val="22"/>
          <w:szCs w:val="22"/>
        </w:rPr>
        <w:t>u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3"/>
          <w:sz w:val="22"/>
          <w:szCs w:val="22"/>
        </w:rPr>
        <w:t>g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t</w:t>
      </w:r>
      <w:r w:rsidR="0075224F">
        <w:rPr>
          <w:rFonts w:ascii="LouguiyaFR" w:hAnsi="LouguiyaFR"/>
          <w:sz w:val="22"/>
          <w:szCs w:val="22"/>
        </w:rPr>
        <w:t>,</w:t>
      </w:r>
      <w:r w:rsidRPr="000056F8">
        <w:rPr>
          <w:rFonts w:ascii="LouguiyaFR" w:hAnsi="LouguiyaFR"/>
          <w:spacing w:val="5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36"/>
          <w:sz w:val="22"/>
          <w:szCs w:val="22"/>
        </w:rPr>
        <w:t xml:space="preserve"> </w:t>
      </w:r>
      <w:r w:rsidR="0075224F" w:rsidRPr="000056F8">
        <w:rPr>
          <w:rFonts w:ascii="LouguiyaFR" w:hAnsi="LouguiyaFR"/>
          <w:sz w:val="22"/>
          <w:szCs w:val="22"/>
        </w:rPr>
        <w:t>fonds</w:t>
      </w:r>
      <w:r w:rsidR="0075224F">
        <w:rPr>
          <w:rFonts w:ascii="LouguiyaFR" w:hAnsi="LouguiyaFR"/>
          <w:sz w:val="22"/>
          <w:szCs w:val="22"/>
        </w:rPr>
        <w:t xml:space="preserve"> </w:t>
      </w:r>
      <w:r w:rsidR="0075224F" w:rsidRPr="000056F8">
        <w:rPr>
          <w:rFonts w:ascii="LouguiyaFR" w:hAnsi="LouguiyaFR"/>
          <w:sz w:val="22"/>
          <w:szCs w:val="22"/>
        </w:rPr>
        <w:t>afin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de</w:t>
      </w:r>
      <w:r w:rsidRPr="000056F8">
        <w:rPr>
          <w:rFonts w:ascii="LouguiyaFR" w:hAnsi="LouguiyaFR"/>
          <w:spacing w:val="3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fin</w:t>
      </w:r>
      <w:r w:rsidRPr="000056F8">
        <w:rPr>
          <w:rFonts w:ascii="LouguiyaFR" w:hAnsi="LouguiyaFR"/>
          <w:spacing w:val="-2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</w:t>
      </w:r>
      <w:r w:rsidRPr="000056F8">
        <w:rPr>
          <w:rFonts w:ascii="LouguiyaFR" w:hAnsi="LouguiyaFR"/>
          <w:spacing w:val="1"/>
          <w:sz w:val="22"/>
          <w:szCs w:val="22"/>
        </w:rPr>
        <w:t>c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i/>
          <w:iCs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 xml:space="preserve">son programme d’achat 2021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t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a</w:t>
      </w:r>
      <w:r w:rsidRPr="000056F8">
        <w:rPr>
          <w:rFonts w:ascii="LouguiyaFR" w:hAnsi="LouguiyaFR"/>
          <w:spacing w:val="2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l’int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nti</w:t>
      </w:r>
      <w:r w:rsidRPr="000056F8">
        <w:rPr>
          <w:rFonts w:ascii="LouguiyaFR" w:hAnsi="LouguiyaFR"/>
          <w:spacing w:val="-3"/>
          <w:sz w:val="22"/>
          <w:szCs w:val="22"/>
        </w:rPr>
        <w:t>o</w:t>
      </w:r>
      <w:r w:rsidRPr="000056F8">
        <w:rPr>
          <w:rFonts w:ascii="LouguiyaFR" w:hAnsi="LouguiyaFR"/>
          <w:sz w:val="22"/>
          <w:szCs w:val="22"/>
        </w:rPr>
        <w:t>n</w:t>
      </w:r>
      <w:r w:rsidRPr="000056F8">
        <w:rPr>
          <w:rFonts w:ascii="LouguiyaFR" w:hAnsi="LouguiyaFR"/>
          <w:spacing w:val="2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utilis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2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une</w:t>
      </w:r>
      <w:r w:rsidRPr="000056F8">
        <w:rPr>
          <w:rFonts w:ascii="LouguiyaFR" w:hAnsi="LouguiyaFR"/>
          <w:spacing w:val="2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rtie</w:t>
      </w:r>
      <w:r w:rsidRPr="000056F8">
        <w:rPr>
          <w:rFonts w:ascii="LouguiyaFR" w:hAnsi="LouguiyaFR"/>
          <w:spacing w:val="2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de</w:t>
      </w:r>
      <w:r w:rsidRPr="000056F8">
        <w:rPr>
          <w:rFonts w:ascii="LouguiyaFR" w:hAnsi="LouguiyaFR"/>
          <w:spacing w:val="22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fonds</w:t>
      </w:r>
      <w:r w:rsidRPr="000056F8">
        <w:rPr>
          <w:rFonts w:ascii="LouguiyaFR" w:hAnsi="LouguiyaFR"/>
          <w:spacing w:val="2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po</w:t>
      </w:r>
      <w:r w:rsidRPr="000056F8">
        <w:rPr>
          <w:rFonts w:ascii="LouguiyaFR" w:hAnsi="LouguiyaFR"/>
          <w:spacing w:val="2"/>
          <w:sz w:val="22"/>
          <w:szCs w:val="22"/>
        </w:rPr>
        <w:t>u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20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pacing w:val="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fe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tu</w:t>
      </w:r>
      <w:r w:rsidRPr="000056F8">
        <w:rPr>
          <w:rFonts w:ascii="LouguiyaFR" w:hAnsi="LouguiyaFR"/>
          <w:spacing w:val="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 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3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iem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nts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3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titre</w:t>
      </w:r>
      <w:r w:rsidRPr="000056F8">
        <w:rPr>
          <w:rFonts w:ascii="LouguiyaFR" w:hAnsi="LouguiyaFR"/>
          <w:spacing w:val="34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35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Marché</w:t>
      </w:r>
      <w:r w:rsidRPr="000056F8">
        <w:rPr>
          <w:rFonts w:ascii="LouguiyaFR" w:hAnsi="LouguiyaFR"/>
          <w:sz w:val="22"/>
          <w:szCs w:val="22"/>
        </w:rPr>
        <w:t> </w:t>
      </w:r>
      <w:r w:rsidRPr="000056F8">
        <w:rPr>
          <w:rFonts w:ascii="LouguiyaFR" w:hAnsi="LouguiyaFR"/>
          <w:b/>
          <w:sz w:val="22"/>
          <w:szCs w:val="22"/>
        </w:rPr>
        <w:t xml:space="preserve"> Fourniture et installation de deux pylônes et services connexes en deux lots distincts comme suit :</w:t>
      </w:r>
    </w:p>
    <w:p w:rsidR="000002CA" w:rsidRPr="000056F8" w:rsidRDefault="000002CA" w:rsidP="000002CA">
      <w:pPr>
        <w:kinsoku w:val="0"/>
        <w:overflowPunct w:val="0"/>
        <w:spacing w:before="14" w:line="200" w:lineRule="exact"/>
        <w:ind w:left="567"/>
        <w:jc w:val="both"/>
        <w:rPr>
          <w:rFonts w:ascii="LouguiyaFR" w:hAnsi="LouguiyaFR"/>
          <w:b/>
          <w:sz w:val="22"/>
          <w:szCs w:val="22"/>
        </w:rPr>
      </w:pPr>
    </w:p>
    <w:p w:rsidR="000002CA" w:rsidRPr="000056F8" w:rsidRDefault="000002CA" w:rsidP="00F34FF0">
      <w:pPr>
        <w:numPr>
          <w:ilvl w:val="0"/>
          <w:numId w:val="8"/>
        </w:numPr>
        <w:kinsoku w:val="0"/>
        <w:overflowPunct w:val="0"/>
        <w:spacing w:before="14" w:line="200" w:lineRule="exact"/>
        <w:jc w:val="both"/>
        <w:rPr>
          <w:rFonts w:ascii="LouguiyaFR" w:hAnsi="LouguiyaFR"/>
          <w:b/>
          <w:sz w:val="22"/>
          <w:szCs w:val="22"/>
        </w:rPr>
      </w:pPr>
      <w:r w:rsidRPr="000056F8">
        <w:rPr>
          <w:rFonts w:ascii="LouguiyaFR" w:hAnsi="LouguiyaFR"/>
          <w:b/>
          <w:sz w:val="22"/>
          <w:szCs w:val="22"/>
        </w:rPr>
        <w:t>Lot 1 à Nouakchott : "Fourniture et installation d’un pylône haubané de 145m, installation de trois systèmes d’antennes FM fournis par la TDM, sur ledit pylône et démontage d’un pylône haubané de 145m</w:t>
      </w:r>
      <w:r w:rsidRPr="000056F8">
        <w:rPr>
          <w:rFonts w:ascii="LouguiyaFR" w:hAnsi="LouguiyaFR"/>
          <w:sz w:val="22"/>
          <w:szCs w:val="22"/>
        </w:rPr>
        <w:t>"</w:t>
      </w:r>
      <w:r w:rsidRPr="000056F8">
        <w:rPr>
          <w:rFonts w:ascii="LouguiyaFR" w:hAnsi="LouguiyaFR"/>
          <w:b/>
          <w:sz w:val="22"/>
          <w:szCs w:val="22"/>
        </w:rPr>
        <w:t xml:space="preserve">, </w:t>
      </w:r>
    </w:p>
    <w:p w:rsidR="000002CA" w:rsidRPr="000056F8" w:rsidRDefault="000002CA" w:rsidP="000002CA">
      <w:pPr>
        <w:kinsoku w:val="0"/>
        <w:overflowPunct w:val="0"/>
        <w:spacing w:before="14" w:line="200" w:lineRule="exact"/>
        <w:ind w:left="1287"/>
        <w:jc w:val="both"/>
        <w:rPr>
          <w:rFonts w:ascii="LouguiyaFR" w:hAnsi="LouguiyaFR"/>
          <w:b/>
          <w:sz w:val="22"/>
          <w:szCs w:val="22"/>
        </w:rPr>
      </w:pPr>
    </w:p>
    <w:p w:rsidR="000002CA" w:rsidRPr="000056F8" w:rsidRDefault="000002CA" w:rsidP="00F34FF0">
      <w:pPr>
        <w:numPr>
          <w:ilvl w:val="0"/>
          <w:numId w:val="8"/>
        </w:numPr>
        <w:kinsoku w:val="0"/>
        <w:overflowPunct w:val="0"/>
        <w:spacing w:before="14" w:line="200" w:lineRule="exact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>Lot 2 à Kiffa :</w:t>
      </w:r>
      <w:r w:rsidRPr="000056F8">
        <w:rPr>
          <w:rFonts w:ascii="LouguiyaFR" w:hAnsi="LouguiyaFR"/>
          <w:sz w:val="22"/>
          <w:szCs w:val="22"/>
        </w:rPr>
        <w:t xml:space="preserve"> </w:t>
      </w:r>
      <w:r w:rsidRPr="000056F8">
        <w:rPr>
          <w:rFonts w:ascii="LouguiyaFR" w:hAnsi="LouguiyaFR"/>
          <w:b/>
          <w:sz w:val="22"/>
          <w:szCs w:val="22"/>
        </w:rPr>
        <w:t>Fourniture et installation d’un pylône autoportant de 75m.</w:t>
      </w:r>
    </w:p>
    <w:p w:rsidR="000002CA" w:rsidRPr="000056F8" w:rsidRDefault="000002CA" w:rsidP="000002CA">
      <w:pPr>
        <w:pStyle w:val="Paragraphedeliste"/>
        <w:rPr>
          <w:rFonts w:ascii="LouguiyaFR" w:hAnsi="LouguiyaFR"/>
          <w:sz w:val="22"/>
          <w:szCs w:val="22"/>
        </w:rPr>
      </w:pPr>
    </w:p>
    <w:p w:rsidR="000002CA" w:rsidRPr="000056F8" w:rsidRDefault="000002CA" w:rsidP="00F34FF0">
      <w:pPr>
        <w:numPr>
          <w:ilvl w:val="0"/>
          <w:numId w:val="1"/>
        </w:num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left="567" w:right="117" w:hanging="455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pacing w:val="-6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9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p</w:t>
      </w:r>
      <w:r w:rsidRPr="000056F8">
        <w:rPr>
          <w:rFonts w:ascii="LouguiyaFR" w:hAnsi="LouguiyaFR"/>
          <w:sz w:val="22"/>
          <w:szCs w:val="22"/>
        </w:rPr>
        <w:t>roduits</w:t>
      </w:r>
      <w:r w:rsidRPr="000056F8">
        <w:rPr>
          <w:rFonts w:ascii="LouguiyaFR" w:hAnsi="LouguiyaFR"/>
          <w:spacing w:val="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pacing w:val="1"/>
          <w:sz w:val="22"/>
          <w:szCs w:val="22"/>
        </w:rPr>
        <w:t>r</w:t>
      </w:r>
      <w:r w:rsidRPr="000056F8">
        <w:rPr>
          <w:rFonts w:ascii="LouguiyaFR" w:hAnsi="LouguiyaFR"/>
          <w:sz w:val="22"/>
          <w:szCs w:val="22"/>
        </w:rPr>
        <w:t>ont</w:t>
      </w:r>
      <w:r w:rsidRPr="000056F8">
        <w:rPr>
          <w:rFonts w:ascii="LouguiyaFR" w:hAnsi="LouguiyaFR"/>
          <w:spacing w:val="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fou</w:t>
      </w:r>
      <w:r w:rsidRPr="000056F8">
        <w:rPr>
          <w:rFonts w:ascii="LouguiyaFR" w:hAnsi="LouguiyaFR"/>
          <w:spacing w:val="-2"/>
          <w:sz w:val="22"/>
          <w:szCs w:val="22"/>
        </w:rPr>
        <w:t>r</w:t>
      </w:r>
      <w:r w:rsidRPr="000056F8">
        <w:rPr>
          <w:rFonts w:ascii="LouguiyaFR" w:hAnsi="LouguiyaFR"/>
          <w:sz w:val="22"/>
          <w:szCs w:val="22"/>
        </w:rPr>
        <w:t>nis</w:t>
      </w:r>
      <w:r w:rsidR="0075224F">
        <w:rPr>
          <w:rFonts w:ascii="LouguiyaFR" w:hAnsi="LouguiyaFR"/>
          <w:sz w:val="22"/>
          <w:szCs w:val="22"/>
        </w:rPr>
        <w:t> </w:t>
      </w:r>
      <w:r w:rsidRPr="000056F8">
        <w:rPr>
          <w:rFonts w:ascii="LouguiyaFR" w:hAnsi="LouguiyaFR"/>
          <w:sz w:val="22"/>
          <w:szCs w:val="22"/>
        </w:rPr>
        <w:t xml:space="preserve"> installés</w:t>
      </w:r>
      <w:r w:rsidR="0075224F">
        <w:rPr>
          <w:rFonts w:ascii="LouguiyaFR" w:hAnsi="LouguiyaFR"/>
          <w:sz w:val="22"/>
          <w:szCs w:val="22"/>
        </w:rPr>
        <w:t>,</w:t>
      </w:r>
      <w:r w:rsidRPr="000056F8">
        <w:rPr>
          <w:rFonts w:ascii="LouguiyaFR" w:hAnsi="LouguiyaFR"/>
          <w:sz w:val="22"/>
          <w:szCs w:val="22"/>
        </w:rPr>
        <w:t xml:space="preserve"> les services connexes réalisés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au centre de diffusion de la TDM-SA à Nouakchott, pour le lot 1 et au centre de diffusion de la TDM à Kiffa, pour le lot 2, 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ns</w:t>
      </w:r>
      <w:r w:rsidRPr="000056F8">
        <w:rPr>
          <w:rFonts w:ascii="LouguiyaFR" w:hAnsi="LouguiyaFR"/>
          <w:spacing w:val="1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un</w:t>
      </w:r>
      <w:r w:rsidRPr="000056F8">
        <w:rPr>
          <w:rFonts w:ascii="LouguiyaFR" w:hAnsi="LouguiyaFR"/>
          <w:spacing w:val="1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lai</w:t>
      </w:r>
      <w:r w:rsidRPr="000056F8">
        <w:rPr>
          <w:rFonts w:ascii="LouguiyaFR" w:hAnsi="LouguiyaFR"/>
          <w:spacing w:val="1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ne</w:t>
      </w:r>
      <w:r w:rsidRPr="000056F8">
        <w:rPr>
          <w:rFonts w:ascii="LouguiyaFR" w:hAnsi="LouguiyaFR"/>
          <w:spacing w:val="1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pacing w:val="2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ss</w:t>
      </w:r>
      <w:r w:rsidRPr="000056F8">
        <w:rPr>
          <w:rFonts w:ascii="LouguiyaFR" w:hAnsi="LouguiyaFR"/>
          <w:spacing w:val="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1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 xml:space="preserve">s </w:t>
      </w:r>
      <w:r w:rsidRPr="000056F8">
        <w:rPr>
          <w:rFonts w:ascii="LouguiyaFR" w:hAnsi="LouguiyaFR"/>
          <w:b/>
          <w:bCs/>
          <w:sz w:val="22"/>
          <w:szCs w:val="22"/>
        </w:rPr>
        <w:t xml:space="preserve">16 semaines pour le lot 1 et 10 semaines pour le lot 2. </w:t>
      </w:r>
    </w:p>
    <w:p w:rsidR="000002CA" w:rsidRPr="000056F8" w:rsidRDefault="000002CA" w:rsidP="000002CA">
      <w:p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left="567" w:right="117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>Aucune variante ne sera prise en compte dans le cadre du présent Appel d’offres.</w:t>
      </w:r>
    </w:p>
    <w:p w:rsidR="008C162A" w:rsidRPr="000056F8" w:rsidRDefault="008C162A" w:rsidP="000002CA">
      <w:pPr>
        <w:kinsoku w:val="0"/>
        <w:overflowPunct w:val="0"/>
        <w:spacing w:before="9" w:line="190" w:lineRule="exact"/>
        <w:ind w:left="567" w:hanging="455"/>
        <w:rPr>
          <w:rFonts w:ascii="LouguiyaFR" w:hAnsi="LouguiyaFR"/>
          <w:sz w:val="22"/>
          <w:szCs w:val="22"/>
        </w:rPr>
      </w:pPr>
    </w:p>
    <w:p w:rsidR="000002CA" w:rsidRPr="000056F8" w:rsidRDefault="000002CA" w:rsidP="00F34FF0">
      <w:pPr>
        <w:numPr>
          <w:ilvl w:val="0"/>
          <w:numId w:val="1"/>
        </w:num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left="567" w:right="117" w:hanging="455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La TDM-SA</w:t>
      </w:r>
      <w:r w:rsidRPr="000056F8">
        <w:rPr>
          <w:rFonts w:ascii="LouguiyaFR" w:hAnsi="LouguiyaFR"/>
          <w:sz w:val="22"/>
          <w:szCs w:val="22"/>
        </w:rPr>
        <w:t xml:space="preserve"> sollicite</w:t>
      </w:r>
      <w:r w:rsidRPr="000056F8">
        <w:rPr>
          <w:rFonts w:ascii="LouguiyaFR" w:hAnsi="LouguiyaFR"/>
          <w:spacing w:val="2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fr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sous</w:t>
      </w:r>
      <w:r w:rsidRPr="000056F8">
        <w:rPr>
          <w:rFonts w:ascii="LouguiyaFR" w:hAnsi="LouguiyaFR"/>
          <w:spacing w:val="2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pli</w:t>
      </w:r>
      <w:r w:rsidR="004D6C91"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f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rmé</w:t>
      </w:r>
      <w:r w:rsidR="004D6C91"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4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2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la</w:t>
      </w:r>
      <w:r w:rsidRPr="000056F8">
        <w:rPr>
          <w:rFonts w:ascii="LouguiyaFR" w:hAnsi="LouguiyaFR"/>
          <w:spacing w:val="25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rt</w:t>
      </w:r>
      <w:r w:rsidRPr="000056F8">
        <w:rPr>
          <w:rFonts w:ascii="LouguiyaFR" w:hAnsi="LouguiyaFR"/>
          <w:spacing w:val="2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de</w:t>
      </w:r>
      <w:r w:rsidRPr="000056F8">
        <w:rPr>
          <w:rFonts w:ascii="LouguiyaFR" w:hAnsi="LouguiyaFR"/>
          <w:spacing w:val="27"/>
          <w:sz w:val="22"/>
          <w:szCs w:val="22"/>
        </w:rPr>
        <w:t xml:space="preserve"> </w:t>
      </w:r>
      <w:r w:rsidRPr="000056F8">
        <w:rPr>
          <w:rFonts w:ascii="LouguiyaFR" w:hAnsi="LouguiyaFR"/>
          <w:spacing w:val="1"/>
          <w:sz w:val="22"/>
          <w:szCs w:val="22"/>
        </w:rPr>
        <w:t>c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ndidats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li</w:t>
      </w:r>
      <w:r w:rsidRPr="000056F8">
        <w:rPr>
          <w:rFonts w:ascii="LouguiyaFR" w:hAnsi="LouguiyaFR"/>
          <w:spacing w:val="-3"/>
          <w:sz w:val="22"/>
          <w:szCs w:val="22"/>
        </w:rPr>
        <w:t>g</w:t>
      </w:r>
      <w:r w:rsidRPr="000056F8">
        <w:rPr>
          <w:rFonts w:ascii="LouguiyaFR" w:hAnsi="LouguiyaFR"/>
          <w:sz w:val="22"/>
          <w:szCs w:val="22"/>
        </w:rPr>
        <w:t>ibl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35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t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pacing w:val="1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pacing w:val="2"/>
          <w:sz w:val="22"/>
          <w:szCs w:val="22"/>
        </w:rPr>
        <w:t>p</w:t>
      </w:r>
      <w:r w:rsidRPr="000056F8">
        <w:rPr>
          <w:rFonts w:ascii="LouguiyaFR" w:hAnsi="LouguiyaFR"/>
          <w:sz w:val="22"/>
          <w:szCs w:val="22"/>
        </w:rPr>
        <w:t>ond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ux</w:t>
      </w:r>
      <w:r w:rsidRPr="000056F8">
        <w:rPr>
          <w:rFonts w:ascii="LouguiyaFR" w:hAnsi="LouguiyaFR"/>
          <w:spacing w:val="28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qu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lifi</w:t>
      </w:r>
      <w:r w:rsidRPr="000056F8">
        <w:rPr>
          <w:rFonts w:ascii="LouguiyaFR" w:hAnsi="LouguiyaFR"/>
          <w:spacing w:val="-2"/>
          <w:sz w:val="22"/>
          <w:szCs w:val="22"/>
        </w:rPr>
        <w:t>c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tions 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 xml:space="preserve">quises pour la </w:t>
      </w:r>
      <w:r w:rsidRPr="000056F8">
        <w:rPr>
          <w:rFonts w:ascii="LouguiyaFR" w:hAnsi="LouguiyaFR"/>
          <w:b/>
          <w:sz w:val="22"/>
          <w:szCs w:val="22"/>
        </w:rPr>
        <w:t>Fourniture et installation de deux pylônes, installation de trois systèmes d’antennes FM sur le pylône de 145m et démontage d’un pylône haubané existant de 145m</w:t>
      </w:r>
      <w:r w:rsidRPr="000056F8">
        <w:rPr>
          <w:rFonts w:ascii="LouguiyaFR" w:hAnsi="LouguiyaFR"/>
          <w:sz w:val="22"/>
          <w:szCs w:val="22"/>
        </w:rPr>
        <w:t>"</w:t>
      </w:r>
    </w:p>
    <w:p w:rsidR="000002CA" w:rsidRPr="000056F8" w:rsidRDefault="000002CA" w:rsidP="00F34FF0">
      <w:pPr>
        <w:numPr>
          <w:ilvl w:val="0"/>
          <w:numId w:val="1"/>
        </w:num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left="567" w:right="117" w:hanging="455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1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1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17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pp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l</w:t>
      </w:r>
      <w:r w:rsidRPr="000056F8">
        <w:rPr>
          <w:rFonts w:ascii="LouguiyaFR" w:hAnsi="LouguiyaFR"/>
          <w:spacing w:val="1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f</w:t>
      </w:r>
      <w:r w:rsidRPr="000056F8">
        <w:rPr>
          <w:rFonts w:ascii="LouguiyaFR" w:hAnsi="LouguiyaFR"/>
          <w:spacing w:val="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18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st</w:t>
      </w:r>
      <w:r w:rsidRPr="000056F8">
        <w:rPr>
          <w:rFonts w:ascii="LouguiyaFR" w:hAnsi="LouguiyaFR"/>
          <w:spacing w:val="1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un</w:t>
      </w:r>
      <w:r w:rsidRPr="000056F8">
        <w:rPr>
          <w:rFonts w:ascii="LouguiyaFR" w:hAnsi="LouguiyaFR"/>
          <w:spacing w:val="1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App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l</w:t>
      </w:r>
      <w:r w:rsidRPr="000056F8">
        <w:rPr>
          <w:rFonts w:ascii="LouguiyaFR" w:hAnsi="LouguiyaFR"/>
          <w:spacing w:val="1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f</w:t>
      </w:r>
      <w:r w:rsidRPr="000056F8">
        <w:rPr>
          <w:rFonts w:ascii="LouguiyaFR" w:hAnsi="LouguiyaFR"/>
          <w:spacing w:val="-2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 international ouv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rt.</w:t>
      </w:r>
    </w:p>
    <w:p w:rsidR="000002CA" w:rsidRPr="000056F8" w:rsidRDefault="000002CA" w:rsidP="000002CA">
      <w:p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right="117"/>
        <w:jc w:val="both"/>
        <w:rPr>
          <w:rFonts w:ascii="LouguiyaFR" w:hAnsi="LouguiyaFR"/>
          <w:sz w:val="22"/>
          <w:szCs w:val="22"/>
        </w:rPr>
      </w:pPr>
    </w:p>
    <w:p w:rsidR="000002CA" w:rsidRPr="000056F8" w:rsidRDefault="000002CA" w:rsidP="00F34FF0">
      <w:pPr>
        <w:numPr>
          <w:ilvl w:val="0"/>
          <w:numId w:val="1"/>
        </w:num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left="567" w:right="117" w:hanging="455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1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8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pp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l</w:t>
      </w:r>
      <w:r w:rsidRPr="000056F8">
        <w:rPr>
          <w:rFonts w:ascii="LouguiyaFR" w:hAnsi="LouguiyaFR"/>
          <w:spacing w:val="7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d</w:t>
      </w:r>
      <w:r w:rsidRPr="000056F8">
        <w:rPr>
          <w:rFonts w:ascii="LouguiyaFR" w:hAnsi="LouguiyaFR"/>
          <w:spacing w:val="-3"/>
          <w:sz w:val="22"/>
          <w:szCs w:val="22"/>
        </w:rPr>
        <w:t>'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f</w:t>
      </w:r>
      <w:r w:rsidRPr="000056F8">
        <w:rPr>
          <w:rFonts w:ascii="LouguiyaFR" w:hAnsi="LouguiyaFR"/>
          <w:spacing w:val="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8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st</w:t>
      </w:r>
      <w:r w:rsidRPr="000056F8">
        <w:rPr>
          <w:rFonts w:ascii="LouguiyaFR" w:hAnsi="LouguiyaFR"/>
          <w:spacing w:val="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ouv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rt à</w:t>
      </w:r>
      <w:r w:rsidRPr="000056F8">
        <w:rPr>
          <w:rFonts w:ascii="LouguiyaFR" w:hAnsi="LouguiyaFR"/>
          <w:spacing w:val="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tous</w:t>
      </w:r>
      <w:r w:rsidRPr="000056F8">
        <w:rPr>
          <w:rFonts w:ascii="LouguiyaFR" w:hAnsi="LouguiyaFR"/>
          <w:spacing w:val="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les</w:t>
      </w:r>
      <w:r w:rsidRPr="000056F8">
        <w:rPr>
          <w:rFonts w:ascii="LouguiyaFR" w:hAnsi="LouguiyaFR"/>
          <w:spacing w:val="6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ca</w:t>
      </w:r>
      <w:r w:rsidRPr="000056F8">
        <w:rPr>
          <w:rFonts w:ascii="LouguiyaFR" w:hAnsi="LouguiyaFR"/>
          <w:sz w:val="22"/>
          <w:szCs w:val="22"/>
        </w:rPr>
        <w:t>ndidats</w:t>
      </w:r>
      <w:r w:rsidRPr="000056F8">
        <w:rPr>
          <w:rFonts w:ascii="LouguiyaFR" w:hAnsi="LouguiyaFR"/>
          <w:spacing w:val="7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li</w:t>
      </w:r>
      <w:r w:rsidRPr="000056F8">
        <w:rPr>
          <w:rFonts w:ascii="LouguiyaFR" w:hAnsi="LouguiyaFR"/>
          <w:spacing w:val="-3"/>
          <w:sz w:val="22"/>
          <w:szCs w:val="22"/>
        </w:rPr>
        <w:t>g</w:t>
      </w:r>
      <w:r w:rsidRPr="000056F8">
        <w:rPr>
          <w:rFonts w:ascii="LouguiyaFR" w:hAnsi="LouguiyaFR"/>
          <w:sz w:val="22"/>
          <w:szCs w:val="22"/>
        </w:rPr>
        <w:t>ibl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7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t</w:t>
      </w:r>
      <w:r w:rsidRPr="000056F8">
        <w:rPr>
          <w:rFonts w:ascii="LouguiyaFR" w:hAnsi="LouguiyaFR"/>
          <w:spacing w:val="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mpliss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les</w:t>
      </w:r>
      <w:r w:rsidRPr="000056F8">
        <w:rPr>
          <w:rFonts w:ascii="LouguiyaFR" w:hAnsi="LouguiyaFR"/>
          <w:spacing w:val="6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on</w:t>
      </w:r>
      <w:r w:rsidRPr="000056F8">
        <w:rPr>
          <w:rFonts w:ascii="LouguiyaFR" w:hAnsi="LouguiyaFR"/>
          <w:spacing w:val="3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itions d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fini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1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ns</w:t>
      </w:r>
      <w:r w:rsidRPr="000056F8">
        <w:rPr>
          <w:rFonts w:ascii="LouguiyaFR" w:hAnsi="LouguiyaFR"/>
          <w:spacing w:val="1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le</w:t>
      </w:r>
      <w:r w:rsidRPr="000056F8">
        <w:rPr>
          <w:rFonts w:ascii="LouguiyaFR" w:hAnsi="LouguiyaFR"/>
          <w:spacing w:val="1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Dossi</w:t>
      </w:r>
      <w:r w:rsidRPr="000056F8">
        <w:rPr>
          <w:rFonts w:ascii="LouguiyaFR" w:hAnsi="LouguiyaFR"/>
          <w:spacing w:val="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18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3"/>
          <w:sz w:val="22"/>
          <w:szCs w:val="22"/>
        </w:rPr>
        <w:t>'</w:t>
      </w:r>
      <w:r w:rsidRPr="000056F8">
        <w:rPr>
          <w:rFonts w:ascii="LouguiyaFR" w:hAnsi="LouguiyaFR"/>
          <w:sz w:val="22"/>
          <w:szCs w:val="22"/>
        </w:rPr>
        <w:t>Ap</w:t>
      </w:r>
      <w:r w:rsidRPr="000056F8">
        <w:rPr>
          <w:rFonts w:ascii="LouguiyaFR" w:hAnsi="LouguiyaFR"/>
          <w:spacing w:val="1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l</w:t>
      </w:r>
      <w:r w:rsidRPr="000056F8">
        <w:rPr>
          <w:rFonts w:ascii="LouguiyaFR" w:hAnsi="LouguiyaFR"/>
          <w:spacing w:val="1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d'O</w:t>
      </w:r>
      <w:r w:rsidRPr="000056F8">
        <w:rPr>
          <w:rFonts w:ascii="LouguiyaFR" w:hAnsi="LouguiyaFR"/>
          <w:spacing w:val="-2"/>
          <w:sz w:val="22"/>
          <w:szCs w:val="22"/>
        </w:rPr>
        <w:t>f</w:t>
      </w:r>
      <w:r w:rsidRPr="000056F8">
        <w:rPr>
          <w:rFonts w:ascii="LouguiyaFR" w:hAnsi="LouguiyaFR"/>
          <w:spacing w:val="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s.</w:t>
      </w:r>
      <w:r w:rsidRPr="000056F8">
        <w:rPr>
          <w:rFonts w:ascii="LouguiyaFR" w:hAnsi="LouguiyaFR"/>
          <w:spacing w:val="16"/>
          <w:sz w:val="22"/>
          <w:szCs w:val="22"/>
        </w:rPr>
        <w:t xml:space="preserve"> </w:t>
      </w:r>
    </w:p>
    <w:p w:rsidR="000002CA" w:rsidRPr="000056F8" w:rsidRDefault="000002CA" w:rsidP="000002CA">
      <w:p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right="117"/>
        <w:jc w:val="both"/>
        <w:rPr>
          <w:rFonts w:ascii="LouguiyaFR" w:hAnsi="LouguiyaFR"/>
          <w:sz w:val="22"/>
          <w:szCs w:val="22"/>
        </w:rPr>
      </w:pPr>
    </w:p>
    <w:p w:rsidR="000002CA" w:rsidRPr="000056F8" w:rsidRDefault="000002CA" w:rsidP="00F34FF0">
      <w:pPr>
        <w:numPr>
          <w:ilvl w:val="0"/>
          <w:numId w:val="1"/>
        </w:numPr>
        <w:tabs>
          <w:tab w:val="left" w:pos="567"/>
          <w:tab w:val="left" w:pos="1142"/>
          <w:tab w:val="left" w:pos="1825"/>
          <w:tab w:val="left" w:pos="2739"/>
          <w:tab w:val="left" w:pos="5222"/>
          <w:tab w:val="left" w:pos="7659"/>
          <w:tab w:val="left" w:pos="8677"/>
          <w:tab w:val="left" w:pos="9267"/>
        </w:tabs>
        <w:kinsoku w:val="0"/>
        <w:overflowPunct w:val="0"/>
        <w:ind w:left="567" w:right="117" w:hanging="455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 xml:space="preserve">s </w:t>
      </w:r>
      <w:r w:rsidRPr="000056F8">
        <w:rPr>
          <w:rFonts w:ascii="LouguiyaFR" w:hAnsi="LouguiyaFR"/>
          <w:spacing w:val="-1"/>
          <w:sz w:val="22"/>
          <w:szCs w:val="22"/>
        </w:rPr>
        <w:t>ca</w:t>
      </w:r>
      <w:r w:rsidRPr="000056F8">
        <w:rPr>
          <w:rFonts w:ascii="LouguiyaFR" w:hAnsi="LouguiyaFR"/>
          <w:sz w:val="22"/>
          <w:szCs w:val="22"/>
        </w:rPr>
        <w:t>ndi</w:t>
      </w:r>
      <w:r w:rsidRPr="000056F8">
        <w:rPr>
          <w:rFonts w:ascii="LouguiyaFR" w:hAnsi="LouguiyaFR"/>
          <w:spacing w:val="2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ts int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pacing w:val="1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ssés p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2"/>
          <w:sz w:val="22"/>
          <w:szCs w:val="22"/>
        </w:rPr>
        <w:t>v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 obt</w:t>
      </w:r>
      <w:r w:rsidRPr="000056F8">
        <w:rPr>
          <w:rFonts w:ascii="LouguiyaFR" w:hAnsi="LouguiyaFR"/>
          <w:spacing w:val="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nir 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 info</w:t>
      </w:r>
      <w:r w:rsidRPr="000056F8">
        <w:rPr>
          <w:rFonts w:ascii="LouguiyaFR" w:hAnsi="LouguiyaFR"/>
          <w:spacing w:val="-1"/>
          <w:sz w:val="22"/>
          <w:szCs w:val="22"/>
        </w:rPr>
        <w:t>r</w:t>
      </w:r>
      <w:r w:rsidRPr="000056F8">
        <w:rPr>
          <w:rFonts w:ascii="LouguiyaFR" w:hAnsi="LouguiyaFR"/>
          <w:spacing w:val="2"/>
          <w:sz w:val="22"/>
          <w:szCs w:val="22"/>
        </w:rPr>
        <w:t>m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 xml:space="preserve">tions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upr</w:t>
      </w:r>
      <w:r w:rsidRPr="000056F8">
        <w:rPr>
          <w:rFonts w:ascii="LouguiyaFR" w:hAnsi="LouguiyaFR"/>
          <w:spacing w:val="-2"/>
          <w:sz w:val="22"/>
          <w:szCs w:val="22"/>
        </w:rPr>
        <w:t>è</w:t>
      </w:r>
      <w:r w:rsidRPr="000056F8">
        <w:rPr>
          <w:rFonts w:ascii="LouguiyaFR" w:hAnsi="LouguiyaFR"/>
          <w:sz w:val="22"/>
          <w:szCs w:val="22"/>
        </w:rPr>
        <w:t>s de :</w:t>
      </w:r>
    </w:p>
    <w:p w:rsidR="008D4E25" w:rsidRPr="000056F8" w:rsidRDefault="000002CA" w:rsidP="000002CA">
      <w:pPr>
        <w:pStyle w:val="Paragraphedeliste"/>
        <w:rPr>
          <w:rFonts w:ascii="LouguiyaFR" w:hAnsi="LouguiyaFR"/>
          <w:b/>
          <w:bCs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>Mr El Moctar Mohamed Ahmed,</w:t>
      </w:r>
      <w:r w:rsidRPr="000056F8">
        <w:rPr>
          <w:rFonts w:ascii="LouguiyaFR" w:hAnsi="LouguiyaFR"/>
          <w:sz w:val="22"/>
          <w:szCs w:val="22"/>
        </w:rPr>
        <w:t xml:space="preserve"> Tel : +222 46 97 97 85</w:t>
      </w:r>
      <w:r w:rsidRPr="000056F8">
        <w:rPr>
          <w:rFonts w:ascii="LouguiyaFR" w:hAnsi="LouguiyaFR"/>
          <w:b/>
          <w:bCs/>
          <w:sz w:val="22"/>
          <w:szCs w:val="22"/>
        </w:rPr>
        <w:t xml:space="preserve"> </w:t>
      </w:r>
    </w:p>
    <w:p w:rsidR="000002CA" w:rsidRPr="00E50C64" w:rsidRDefault="000002CA" w:rsidP="003C7EA2">
      <w:pPr>
        <w:pStyle w:val="Paragraphedeliste"/>
        <w:rPr>
          <w:rFonts w:ascii="LouguiyaFR" w:hAnsi="LouguiyaFR"/>
          <w:b/>
          <w:sz w:val="22"/>
          <w:szCs w:val="22"/>
          <w:lang w:val="fr-FR"/>
        </w:rPr>
      </w:pPr>
      <w:r w:rsidRPr="000056F8">
        <w:rPr>
          <w:rFonts w:ascii="LouguiyaFR" w:hAnsi="LouguiyaFR"/>
          <w:bCs/>
          <w:sz w:val="22"/>
          <w:szCs w:val="22"/>
        </w:rPr>
        <w:t>email :</w:t>
      </w:r>
      <w:r w:rsidRPr="000056F8">
        <w:rPr>
          <w:rFonts w:ascii="LouguiyaFR" w:hAnsi="LouguiyaFR"/>
          <w:sz w:val="22"/>
          <w:szCs w:val="22"/>
        </w:rPr>
        <w:t xml:space="preserve"> </w:t>
      </w:r>
      <w:hyperlink r:id="rId8" w:history="1">
        <w:r w:rsidRPr="000056F8">
          <w:rPr>
            <w:rStyle w:val="Lienhypertexte"/>
            <w:rFonts w:ascii="LouguiyaFR" w:hAnsi="LouguiyaFR"/>
            <w:sz w:val="22"/>
            <w:szCs w:val="22"/>
            <w:lang w:val="fr-FR"/>
          </w:rPr>
          <w:t>elmoctar@tdm.mr</w:t>
        </w:r>
      </w:hyperlink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b/>
          <w:sz w:val="22"/>
          <w:szCs w:val="22"/>
          <w:lang w:val="fr-FR"/>
        </w:rPr>
        <w:t>,</w:t>
      </w:r>
      <w:r w:rsidRPr="000056F8">
        <w:rPr>
          <w:rFonts w:ascii="LouguiyaFR" w:hAnsi="LouguiyaFR"/>
          <w:sz w:val="22"/>
          <w:szCs w:val="22"/>
        </w:rPr>
        <w:t xml:space="preserve"> </w:t>
      </w:r>
      <w:proofErr w:type="spellStart"/>
      <w:r w:rsidR="008C162A" w:rsidRPr="000056F8">
        <w:rPr>
          <w:rFonts w:ascii="LouguiyaFR" w:hAnsi="LouguiyaFR"/>
          <w:sz w:val="22"/>
          <w:szCs w:val="22"/>
          <w:lang w:val="fr-FR"/>
        </w:rPr>
        <w:t>p</w:t>
      </w:r>
      <w:r w:rsidR="008C162A" w:rsidRPr="000056F8">
        <w:rPr>
          <w:rFonts w:ascii="LouguiyaFR" w:hAnsi="LouguiyaFR"/>
          <w:sz w:val="22"/>
          <w:szCs w:val="22"/>
        </w:rPr>
        <w:t>rendre</w:t>
      </w:r>
      <w:proofErr w:type="spellEnd"/>
      <w:r w:rsidRPr="000056F8">
        <w:rPr>
          <w:rFonts w:ascii="LouguiyaFR" w:hAnsi="LouguiyaFR"/>
          <w:sz w:val="22"/>
          <w:szCs w:val="22"/>
        </w:rPr>
        <w:t xml:space="preserve"> connaissance 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do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20"/>
          <w:sz w:val="22"/>
          <w:szCs w:val="22"/>
        </w:rPr>
        <w:t>m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-2"/>
          <w:sz w:val="22"/>
          <w:szCs w:val="22"/>
        </w:rPr>
        <w:t>s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Appel</w:t>
      </w:r>
      <w:r w:rsidRPr="000056F8">
        <w:rPr>
          <w:rFonts w:ascii="LouguiyaFR" w:hAnsi="LouguiyaFR"/>
          <w:spacing w:val="2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D’</w:t>
      </w:r>
      <w:r w:rsidRPr="000056F8">
        <w:rPr>
          <w:rFonts w:ascii="LouguiyaFR" w:hAnsi="LouguiyaFR"/>
          <w:spacing w:val="22"/>
          <w:sz w:val="22"/>
          <w:szCs w:val="22"/>
        </w:rPr>
        <w:t>o</w:t>
      </w:r>
      <w:r w:rsidRPr="000056F8">
        <w:rPr>
          <w:rFonts w:ascii="LouguiyaFR" w:hAnsi="LouguiyaFR"/>
          <w:sz w:val="22"/>
          <w:szCs w:val="22"/>
        </w:rPr>
        <w:t>ff</w:t>
      </w:r>
      <w:r w:rsidRPr="000056F8">
        <w:rPr>
          <w:rFonts w:ascii="LouguiyaFR" w:hAnsi="LouguiyaFR"/>
          <w:spacing w:val="21"/>
          <w:sz w:val="22"/>
          <w:szCs w:val="22"/>
        </w:rPr>
        <w:t>r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-1"/>
          <w:sz w:val="22"/>
          <w:szCs w:val="22"/>
        </w:rPr>
        <w:t>s</w:t>
      </w:r>
      <w:r w:rsidRPr="000056F8">
        <w:rPr>
          <w:rFonts w:ascii="LouguiyaFR" w:hAnsi="LouguiyaFR"/>
          <w:sz w:val="22"/>
          <w:szCs w:val="22"/>
        </w:rPr>
        <w:t>, les jours ouvrabl</w:t>
      </w:r>
      <w:r w:rsidR="003C7EA2">
        <w:rPr>
          <w:rFonts w:ascii="LouguiyaFR" w:hAnsi="LouguiyaFR"/>
          <w:sz w:val="22"/>
          <w:szCs w:val="22"/>
        </w:rPr>
        <w:t>es entre 9H00 et 16H00 TU,</w:t>
      </w:r>
      <w:r w:rsidR="00CF1335" w:rsidRPr="00CF1335">
        <w:rPr>
          <w:rFonts w:ascii="Bookman Old Style" w:hAnsi="Bookman Old Style"/>
          <w:lang w:val="fr-FR"/>
        </w:rPr>
        <w:t xml:space="preserve"> </w:t>
      </w:r>
      <w:bookmarkStart w:id="1" w:name="_GoBack"/>
      <w:bookmarkEnd w:id="1"/>
      <w:r w:rsidR="00E50C64" w:rsidRPr="00E50C64">
        <w:rPr>
          <w:rFonts w:ascii="LouguiyaFR" w:hAnsi="LouguiyaFR"/>
          <w:sz w:val="22"/>
          <w:szCs w:val="22"/>
        </w:rPr>
        <w:t>sauf le vendredi de 9H00 à 11H00 TU</w:t>
      </w:r>
      <w:r w:rsidR="003C7EA2" w:rsidRPr="00E50C64">
        <w:rPr>
          <w:rFonts w:ascii="LouguiyaFR" w:hAnsi="LouguiyaFR"/>
          <w:sz w:val="22"/>
          <w:szCs w:val="22"/>
        </w:rPr>
        <w:t xml:space="preserve"> </w:t>
      </w:r>
      <w:r w:rsidRPr="00E50C64">
        <w:rPr>
          <w:rFonts w:ascii="LouguiyaFR" w:hAnsi="LouguiyaFR"/>
          <w:color w:val="000000" w:themeColor="text1"/>
          <w:spacing w:val="2"/>
          <w:sz w:val="22"/>
          <w:szCs w:val="22"/>
        </w:rPr>
        <w:t>à</w:t>
      </w:r>
      <w:r w:rsidRPr="00E50C64">
        <w:rPr>
          <w:rFonts w:ascii="LouguiyaFR" w:hAnsi="LouguiyaFR"/>
          <w:i/>
          <w:iCs/>
          <w:color w:val="000000" w:themeColor="text1"/>
          <w:sz w:val="22"/>
          <w:szCs w:val="22"/>
        </w:rPr>
        <w:t xml:space="preserve"> </w:t>
      </w:r>
      <w:r w:rsidRPr="00E50C64">
        <w:rPr>
          <w:rFonts w:ascii="LouguiyaFR" w:hAnsi="LouguiyaFR"/>
          <w:color w:val="000000" w:themeColor="text1"/>
          <w:spacing w:val="1"/>
          <w:sz w:val="22"/>
          <w:szCs w:val="22"/>
        </w:rPr>
        <w:t>l’adresse</w:t>
      </w:r>
      <w:r w:rsidRPr="00E50C64">
        <w:rPr>
          <w:rFonts w:ascii="LouguiyaFR" w:hAnsi="LouguiyaFR"/>
          <w:color w:val="000000" w:themeColor="text1"/>
          <w:sz w:val="22"/>
          <w:szCs w:val="22"/>
        </w:rPr>
        <w:t xml:space="preserve"> </w:t>
      </w:r>
      <w:r w:rsidRPr="00E50C64">
        <w:rPr>
          <w:rFonts w:ascii="LouguiyaFR" w:hAnsi="LouguiyaFR"/>
          <w:color w:val="000000" w:themeColor="text1"/>
          <w:spacing w:val="1"/>
          <w:sz w:val="22"/>
          <w:szCs w:val="22"/>
        </w:rPr>
        <w:t>mentionnée</w:t>
      </w:r>
      <w:r w:rsidRPr="00E50C64">
        <w:rPr>
          <w:rFonts w:ascii="LouguiyaFR" w:hAnsi="LouguiyaFR"/>
          <w:color w:val="000000" w:themeColor="text1"/>
          <w:sz w:val="22"/>
          <w:szCs w:val="22"/>
        </w:rPr>
        <w:t xml:space="preserve"> </w:t>
      </w:r>
      <w:r w:rsidRPr="00E50C64">
        <w:rPr>
          <w:rFonts w:ascii="LouguiyaFR" w:hAnsi="LouguiyaFR"/>
          <w:color w:val="000000" w:themeColor="text1"/>
          <w:spacing w:val="1"/>
          <w:sz w:val="22"/>
          <w:szCs w:val="22"/>
        </w:rPr>
        <w:t>ci</w:t>
      </w:r>
      <w:r w:rsidRPr="00E50C64">
        <w:rPr>
          <w:rFonts w:ascii="LouguiyaFR" w:hAnsi="LouguiyaFR"/>
          <w:color w:val="000000" w:themeColor="text1"/>
          <w:spacing w:val="19"/>
          <w:sz w:val="22"/>
          <w:szCs w:val="22"/>
        </w:rPr>
        <w:t>-</w:t>
      </w:r>
      <w:r w:rsidRPr="00E50C64">
        <w:rPr>
          <w:rFonts w:ascii="LouguiyaFR" w:hAnsi="LouguiyaFR"/>
          <w:color w:val="000000" w:themeColor="text1"/>
          <w:spacing w:val="-1"/>
          <w:sz w:val="22"/>
          <w:szCs w:val="22"/>
        </w:rPr>
        <w:t>a</w:t>
      </w:r>
      <w:r w:rsidRPr="00E50C64">
        <w:rPr>
          <w:rFonts w:ascii="LouguiyaFR" w:hAnsi="LouguiyaFR"/>
          <w:color w:val="000000" w:themeColor="text1"/>
          <w:sz w:val="22"/>
          <w:szCs w:val="22"/>
        </w:rPr>
        <w:t>p</w:t>
      </w:r>
      <w:r w:rsidRPr="00E50C64">
        <w:rPr>
          <w:rFonts w:ascii="LouguiyaFR" w:hAnsi="LouguiyaFR"/>
          <w:color w:val="000000" w:themeColor="text1"/>
          <w:spacing w:val="-1"/>
          <w:sz w:val="22"/>
          <w:szCs w:val="22"/>
        </w:rPr>
        <w:t>rès</w:t>
      </w:r>
      <w:r w:rsidRPr="00E50C64">
        <w:rPr>
          <w:rFonts w:ascii="LouguiyaFR" w:hAnsi="LouguiyaFR"/>
          <w:color w:val="000000" w:themeColor="text1"/>
          <w:sz w:val="22"/>
          <w:szCs w:val="22"/>
        </w:rPr>
        <w:t xml:space="preserve"> : </w:t>
      </w:r>
    </w:p>
    <w:p w:rsidR="000002CA" w:rsidRPr="000056F8" w:rsidRDefault="000002CA" w:rsidP="000002CA">
      <w:pPr>
        <w:tabs>
          <w:tab w:val="left" w:pos="7230"/>
        </w:tabs>
        <w:kinsoku w:val="0"/>
        <w:overflowPunct w:val="0"/>
        <w:ind w:right="118"/>
        <w:jc w:val="both"/>
        <w:rPr>
          <w:rFonts w:ascii="LouguiyaFR" w:hAnsi="LouguiyaFR"/>
          <w:b/>
          <w:bCs/>
          <w:sz w:val="22"/>
          <w:szCs w:val="22"/>
        </w:rPr>
      </w:pPr>
    </w:p>
    <w:p w:rsidR="000002CA" w:rsidRPr="000056F8" w:rsidRDefault="000002CA" w:rsidP="000002CA">
      <w:pPr>
        <w:tabs>
          <w:tab w:val="left" w:pos="7230"/>
        </w:tabs>
        <w:kinsoku w:val="0"/>
        <w:overflowPunct w:val="0"/>
        <w:ind w:left="567" w:right="118"/>
        <w:jc w:val="both"/>
        <w:rPr>
          <w:rFonts w:ascii="LouguiyaFR" w:hAnsi="LouguiyaFR"/>
          <w:iCs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 xml:space="preserve">TDM-SA </w:t>
      </w:r>
      <w:r w:rsidRPr="000056F8">
        <w:rPr>
          <w:rFonts w:ascii="LouguiyaFR" w:hAnsi="LouguiyaFR"/>
          <w:b/>
          <w:sz w:val="22"/>
          <w:szCs w:val="22"/>
        </w:rPr>
        <w:t>à</w:t>
      </w:r>
      <w:r w:rsidRPr="000056F8">
        <w:rPr>
          <w:rFonts w:ascii="LouguiyaFR" w:hAnsi="LouguiyaFR"/>
          <w:b/>
          <w:bCs/>
          <w:i/>
          <w:sz w:val="22"/>
          <w:szCs w:val="22"/>
          <w:lang w:val="fr-CA"/>
        </w:rPr>
        <w:t xml:space="preserve"> </w:t>
      </w:r>
      <w:r w:rsidRPr="000056F8">
        <w:rPr>
          <w:rFonts w:ascii="LouguiyaFR" w:hAnsi="LouguiyaFR"/>
          <w:b/>
          <w:bCs/>
          <w:i/>
          <w:sz w:val="22"/>
          <w:szCs w:val="22"/>
        </w:rPr>
        <w:t>Ilot A lot Nr 627/TV-</w:t>
      </w:r>
      <w:proofErr w:type="spellStart"/>
      <w:r w:rsidRPr="000056F8">
        <w:rPr>
          <w:rFonts w:ascii="LouguiyaFR" w:hAnsi="LouguiyaFR"/>
          <w:b/>
          <w:bCs/>
          <w:i/>
          <w:sz w:val="22"/>
          <w:szCs w:val="22"/>
        </w:rPr>
        <w:t>Zeina</w:t>
      </w:r>
      <w:proofErr w:type="spellEnd"/>
      <w:r w:rsidRPr="000056F8">
        <w:rPr>
          <w:rFonts w:ascii="LouguiyaFR" w:hAnsi="LouguiyaFR"/>
          <w:b/>
          <w:bCs/>
          <w:i/>
          <w:sz w:val="22"/>
          <w:szCs w:val="22"/>
        </w:rPr>
        <w:t>, BP 5176, Tél : +222 45 25 55 48 – Fax : +222 45 25 55 47 Nouakchott Mauritanie</w:t>
      </w:r>
    </w:p>
    <w:p w:rsidR="004D6C91" w:rsidRPr="000056F8" w:rsidRDefault="004D6C91" w:rsidP="000056F8">
      <w:pPr>
        <w:pStyle w:val="TableParagraph"/>
        <w:kinsoku w:val="0"/>
        <w:overflowPunct w:val="0"/>
        <w:spacing w:line="265" w:lineRule="exact"/>
        <w:jc w:val="both"/>
        <w:rPr>
          <w:rFonts w:ascii="LouguiyaFR" w:hAnsi="LouguiyaFR"/>
          <w:sz w:val="22"/>
          <w:szCs w:val="22"/>
        </w:rPr>
      </w:pPr>
    </w:p>
    <w:p w:rsidR="000002CA" w:rsidRPr="000056F8" w:rsidRDefault="000002CA" w:rsidP="00F34FF0">
      <w:pPr>
        <w:pStyle w:val="TableParagraph"/>
        <w:numPr>
          <w:ilvl w:val="0"/>
          <w:numId w:val="1"/>
        </w:numPr>
        <w:kinsoku w:val="0"/>
        <w:overflowPunct w:val="0"/>
        <w:spacing w:line="265" w:lineRule="exact"/>
        <w:ind w:left="277" w:hanging="277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pacing w:val="2"/>
          <w:sz w:val="22"/>
          <w:szCs w:val="22"/>
        </w:rPr>
        <w:t>x</w:t>
      </w:r>
      <w:r w:rsidRPr="000056F8">
        <w:rPr>
          <w:rFonts w:ascii="LouguiyaFR" w:hAnsi="LouguiyaFR"/>
          <w:sz w:val="22"/>
          <w:szCs w:val="22"/>
        </w:rPr>
        <w:t>igen</w:t>
      </w:r>
      <w:r w:rsidRPr="000056F8">
        <w:rPr>
          <w:rFonts w:ascii="LouguiyaFR" w:hAnsi="LouguiyaFR"/>
          <w:spacing w:val="-2"/>
          <w:sz w:val="22"/>
          <w:szCs w:val="22"/>
        </w:rPr>
        <w:t>c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matière</w:t>
      </w:r>
      <w:r w:rsidRPr="000056F8">
        <w:rPr>
          <w:rFonts w:ascii="LouguiyaFR" w:hAnsi="LouguiyaFR"/>
          <w:spacing w:val="2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de</w:t>
      </w:r>
      <w:r w:rsidRPr="000056F8">
        <w:rPr>
          <w:rFonts w:ascii="LouguiyaFR" w:hAnsi="LouguiyaFR"/>
          <w:spacing w:val="2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qu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lifi</w:t>
      </w:r>
      <w:r w:rsidRPr="000056F8">
        <w:rPr>
          <w:rFonts w:ascii="LouguiyaFR" w:hAnsi="LouguiyaFR"/>
          <w:spacing w:val="-2"/>
          <w:sz w:val="22"/>
          <w:szCs w:val="22"/>
        </w:rPr>
        <w:t>c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tion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sont</w:t>
      </w:r>
      <w:r w:rsidRPr="000056F8">
        <w:rPr>
          <w:rFonts w:ascii="LouguiyaFR" w:hAnsi="LouguiyaFR"/>
          <w:spacing w:val="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:</w:t>
      </w:r>
    </w:p>
    <w:p w:rsidR="000002CA" w:rsidRPr="000056F8" w:rsidRDefault="000002CA" w:rsidP="000056F8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4680"/>
          <w:tab w:val="center" w:pos="7380"/>
        </w:tabs>
        <w:jc w:val="both"/>
        <w:rPr>
          <w:rFonts w:ascii="LouguiyaFR" w:hAnsi="LouguiyaFR"/>
          <w:sz w:val="22"/>
          <w:szCs w:val="22"/>
        </w:rPr>
      </w:pPr>
      <w:bookmarkStart w:id="2" w:name="_Hlk40107752"/>
      <w:r w:rsidRPr="000056F8">
        <w:rPr>
          <w:rFonts w:ascii="LouguiyaFR" w:hAnsi="LouguiyaFR"/>
          <w:b/>
          <w:bCs/>
          <w:sz w:val="22"/>
          <w:szCs w:val="22"/>
        </w:rPr>
        <w:t>Les conditions de qualification applicables aux candidats sont les suivantes</w:t>
      </w:r>
      <w:r w:rsidRPr="000056F8">
        <w:rPr>
          <w:rFonts w:ascii="LouguiyaFR" w:hAnsi="LouguiyaFR"/>
          <w:sz w:val="22"/>
          <w:szCs w:val="22"/>
        </w:rPr>
        <w:t xml:space="preserve"> : </w:t>
      </w:r>
    </w:p>
    <w:p w:rsidR="000002CA" w:rsidRPr="000056F8" w:rsidRDefault="000002CA" w:rsidP="000002CA">
      <w:pPr>
        <w:pStyle w:val="TableParagraph"/>
        <w:kinsoku w:val="0"/>
        <w:overflowPunct w:val="0"/>
        <w:spacing w:line="265" w:lineRule="exact"/>
        <w:jc w:val="both"/>
        <w:rPr>
          <w:rFonts w:ascii="LouguiyaFR" w:hAnsi="LouguiyaFR"/>
          <w:b/>
          <w:bCs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 xml:space="preserve">        Pour le lot 1 </w:t>
      </w:r>
    </w:p>
    <w:p w:rsidR="000002CA" w:rsidRPr="000056F8" w:rsidRDefault="000002CA" w:rsidP="000002CA">
      <w:pPr>
        <w:pStyle w:val="TableParagraph"/>
        <w:kinsoku w:val="0"/>
        <w:overflowPunct w:val="0"/>
        <w:spacing w:line="265" w:lineRule="exact"/>
        <w:jc w:val="both"/>
        <w:rPr>
          <w:rFonts w:ascii="LouguiyaFR" w:hAnsi="LouguiyaFR"/>
          <w:spacing w:val="-3"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 xml:space="preserve">        </w:t>
      </w:r>
      <w:r w:rsidRPr="000056F8">
        <w:rPr>
          <w:rFonts w:ascii="LouguiyaFR" w:hAnsi="LouguiyaFR"/>
          <w:b/>
          <w:bCs/>
          <w:spacing w:val="-3"/>
          <w:sz w:val="22"/>
          <w:szCs w:val="22"/>
        </w:rPr>
        <w:t>Capacité financière</w:t>
      </w:r>
      <w:r w:rsidRPr="000056F8">
        <w:rPr>
          <w:rFonts w:ascii="LouguiyaFR" w:hAnsi="LouguiyaFR"/>
          <w:spacing w:val="-3"/>
          <w:sz w:val="22"/>
          <w:szCs w:val="22"/>
        </w:rPr>
        <w:t xml:space="preserve"> </w:t>
      </w:r>
    </w:p>
    <w:p w:rsidR="000002CA" w:rsidRPr="000056F8" w:rsidRDefault="000002CA" w:rsidP="00F34FF0">
      <w:pPr>
        <w:pStyle w:val="yiv7289276331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z w:val="22"/>
          <w:szCs w:val="22"/>
        </w:rPr>
        <w:t xml:space="preserve">La moyenne du chiffre d’affaires annuel sur les cinq dernières années 2016-2017-2018-2019 et 2020 doit être au moins égale 4 000 000 MRU. (Fournir les attestations </w:t>
      </w:r>
      <w:r w:rsidRPr="000056F8">
        <w:rPr>
          <w:rFonts w:ascii="LouguiyaFR" w:hAnsi="LouguiyaFR"/>
          <w:sz w:val="22"/>
          <w:szCs w:val="22"/>
        </w:rPr>
        <w:lastRenderedPageBreak/>
        <w:t>de bonne exécution signées par le client et les documents justifiant le montant des marchés ou des contrats)</w:t>
      </w:r>
    </w:p>
    <w:p w:rsidR="000002CA" w:rsidRPr="000056F8" w:rsidRDefault="000002CA" w:rsidP="000002CA">
      <w:pPr>
        <w:pStyle w:val="yiv7289276331msolistparagraph"/>
        <w:shd w:val="clear" w:color="auto" w:fill="FFFFFF"/>
        <w:spacing w:before="0" w:beforeAutospacing="0" w:after="0" w:afterAutospacing="0"/>
        <w:ind w:left="360"/>
        <w:jc w:val="both"/>
        <w:rPr>
          <w:rFonts w:ascii="LouguiyaFR" w:hAnsi="LouguiyaFR"/>
          <w:sz w:val="22"/>
          <w:szCs w:val="22"/>
        </w:rPr>
      </w:pPr>
    </w:p>
    <w:p w:rsidR="000002CA" w:rsidRPr="000056F8" w:rsidRDefault="000002CA" w:rsidP="000056F8">
      <w:pPr>
        <w:numPr>
          <w:ilvl w:val="0"/>
          <w:numId w:val="12"/>
        </w:numPr>
        <w:spacing w:line="276" w:lineRule="auto"/>
        <w:jc w:val="both"/>
        <w:rPr>
          <w:rFonts w:ascii="LouguiyaFR" w:hAnsi="LouguiyaFR"/>
          <w:b/>
          <w:bCs/>
          <w:sz w:val="22"/>
          <w:szCs w:val="22"/>
        </w:rPr>
      </w:pPr>
      <w:r w:rsidRPr="000056F8">
        <w:rPr>
          <w:rFonts w:ascii="LouguiyaFR" w:hAnsi="LouguiyaFR"/>
          <w:sz w:val="22"/>
          <w:szCs w:val="22"/>
          <w:lang w:val="x-none"/>
        </w:rPr>
        <w:t>Fournir une attestation bancaire libre prouvant la disponibilité de la capacité d’autofinancement de l’entreprise à hauteur de</w:t>
      </w:r>
      <w:r w:rsidRPr="000056F8">
        <w:rPr>
          <w:rFonts w:ascii="LouguiyaFR" w:hAnsi="LouguiyaFR"/>
          <w:sz w:val="22"/>
          <w:szCs w:val="22"/>
        </w:rPr>
        <w:t xml:space="preserve"> 3 3</w:t>
      </w:r>
      <w:r w:rsidRPr="000056F8">
        <w:rPr>
          <w:rFonts w:ascii="LouguiyaFR" w:hAnsi="LouguiyaFR"/>
          <w:sz w:val="22"/>
          <w:szCs w:val="22"/>
          <w:lang w:val="x-none"/>
        </w:rPr>
        <w:t>00 000 MRU (</w:t>
      </w:r>
      <w:r w:rsidRPr="000056F8">
        <w:rPr>
          <w:rFonts w:ascii="LouguiyaFR" w:hAnsi="LouguiyaFR"/>
          <w:sz w:val="22"/>
          <w:szCs w:val="22"/>
        </w:rPr>
        <w:t>trois</w:t>
      </w:r>
      <w:r w:rsidRPr="000056F8">
        <w:rPr>
          <w:rFonts w:ascii="LouguiyaFR" w:hAnsi="LouguiyaFR"/>
          <w:sz w:val="22"/>
          <w:szCs w:val="22"/>
          <w:lang w:val="x-none"/>
        </w:rPr>
        <w:t xml:space="preserve"> millions</w:t>
      </w:r>
      <w:r w:rsidRPr="000056F8">
        <w:rPr>
          <w:rFonts w:ascii="LouguiyaFR" w:hAnsi="LouguiyaFR"/>
          <w:sz w:val="22"/>
          <w:szCs w:val="22"/>
        </w:rPr>
        <w:t xml:space="preserve"> trois cent mille</w:t>
      </w:r>
      <w:r w:rsidRPr="000056F8">
        <w:rPr>
          <w:rFonts w:ascii="LouguiyaFR" w:hAnsi="LouguiyaFR"/>
          <w:sz w:val="22"/>
          <w:szCs w:val="22"/>
          <w:lang w:val="x-none"/>
        </w:rPr>
        <w:t xml:space="preserve"> MRU)</w:t>
      </w:r>
      <w:r w:rsidRPr="000056F8">
        <w:rPr>
          <w:rFonts w:ascii="LouguiyaFR" w:hAnsi="LouguiyaFR"/>
          <w:b/>
          <w:bCs/>
          <w:sz w:val="22"/>
          <w:szCs w:val="22"/>
        </w:rPr>
        <w:t xml:space="preserve">        </w:t>
      </w:r>
    </w:p>
    <w:p w:rsidR="000002CA" w:rsidRPr="000056F8" w:rsidRDefault="000002CA" w:rsidP="000002CA">
      <w:pPr>
        <w:pStyle w:val="TableParagraph"/>
        <w:tabs>
          <w:tab w:val="left" w:pos="5553"/>
        </w:tabs>
        <w:kinsoku w:val="0"/>
        <w:overflowPunct w:val="0"/>
        <w:spacing w:line="265" w:lineRule="exact"/>
        <w:jc w:val="both"/>
        <w:rPr>
          <w:rFonts w:ascii="LouguiyaFR" w:hAnsi="LouguiyaFR"/>
          <w:b/>
          <w:bCs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 xml:space="preserve"> Capacité technique  </w:t>
      </w:r>
    </w:p>
    <w:p w:rsidR="000002CA" w:rsidRPr="000056F8" w:rsidRDefault="000002CA" w:rsidP="004D6C91">
      <w:pPr>
        <w:pStyle w:val="Paragraphedeliste"/>
        <w:kinsoku w:val="0"/>
        <w:overflowPunct w:val="0"/>
        <w:spacing w:line="272" w:lineRule="exact"/>
        <w:ind w:left="279" w:hanging="279"/>
        <w:contextualSpacing/>
        <w:rPr>
          <w:rFonts w:ascii="LouguiyaFR" w:hAnsi="LouguiyaFR"/>
          <w:spacing w:val="-3"/>
          <w:sz w:val="22"/>
          <w:szCs w:val="22"/>
        </w:rPr>
      </w:pPr>
      <w:r w:rsidRPr="000056F8">
        <w:rPr>
          <w:rFonts w:ascii="LouguiyaFR" w:hAnsi="LouguiyaFR"/>
          <w:sz w:val="22"/>
          <w:szCs w:val="22"/>
        </w:rPr>
        <w:t xml:space="preserve">         </w:t>
      </w:r>
      <w:r w:rsidRPr="000056F8">
        <w:rPr>
          <w:rFonts w:ascii="LouguiyaFR" w:hAnsi="LouguiyaFR"/>
          <w:spacing w:val="-3"/>
          <w:sz w:val="22"/>
          <w:szCs w:val="22"/>
        </w:rPr>
        <w:t xml:space="preserve">Le Candidat doit prouver, documentation à l’appui, qu’il satisfait aux exigences de capacité technique ci-après : </w:t>
      </w:r>
    </w:p>
    <w:p w:rsidR="000002CA" w:rsidRPr="000056F8" w:rsidRDefault="000002CA" w:rsidP="004D6C91">
      <w:pPr>
        <w:pStyle w:val="TableParagraph"/>
        <w:tabs>
          <w:tab w:val="left" w:pos="5553"/>
        </w:tabs>
        <w:kinsoku w:val="0"/>
        <w:overflowPunct w:val="0"/>
        <w:spacing w:line="265" w:lineRule="exact"/>
        <w:ind w:left="279"/>
        <w:rPr>
          <w:rFonts w:ascii="LouguiyaFR" w:hAnsi="LouguiyaFR"/>
          <w:spacing w:val="-3"/>
          <w:sz w:val="22"/>
          <w:szCs w:val="22"/>
        </w:rPr>
      </w:pPr>
    </w:p>
    <w:p w:rsidR="000002CA" w:rsidRPr="000056F8" w:rsidRDefault="000002CA" w:rsidP="000002CA">
      <w:pPr>
        <w:pStyle w:val="TableParagraph"/>
        <w:tabs>
          <w:tab w:val="left" w:pos="5553"/>
        </w:tabs>
        <w:kinsoku w:val="0"/>
        <w:overflowPunct w:val="0"/>
        <w:spacing w:line="265" w:lineRule="exact"/>
        <w:ind w:left="279"/>
        <w:jc w:val="both"/>
        <w:rPr>
          <w:rFonts w:ascii="LouguiyaFR" w:hAnsi="LouguiyaFR"/>
          <w:spacing w:val="24"/>
          <w:sz w:val="22"/>
          <w:szCs w:val="22"/>
        </w:rPr>
      </w:pPr>
      <w:r w:rsidRPr="000056F8">
        <w:rPr>
          <w:rFonts w:ascii="LouguiyaFR" w:hAnsi="LouguiyaFR"/>
          <w:b/>
          <w:spacing w:val="-3"/>
          <w:sz w:val="22"/>
          <w:szCs w:val="22"/>
        </w:rPr>
        <w:t>(i)</w:t>
      </w:r>
      <w:r w:rsidRPr="000056F8">
        <w:rPr>
          <w:rFonts w:ascii="LouguiyaFR" w:hAnsi="LouguiyaFR"/>
          <w:spacing w:val="-3"/>
          <w:sz w:val="22"/>
          <w:szCs w:val="22"/>
        </w:rPr>
        <w:t xml:space="preserve">  L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22"/>
          <w:sz w:val="22"/>
          <w:szCs w:val="22"/>
        </w:rPr>
        <w:t xml:space="preserve"> </w:t>
      </w:r>
      <w:r w:rsidRPr="000056F8">
        <w:rPr>
          <w:rFonts w:ascii="LouguiyaFR" w:hAnsi="LouguiyaFR"/>
          <w:spacing w:val="1"/>
          <w:sz w:val="22"/>
          <w:szCs w:val="22"/>
        </w:rPr>
        <w:t>c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ndidat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doit</w:t>
      </w:r>
      <w:r w:rsidRPr="000056F8">
        <w:rPr>
          <w:rFonts w:ascii="LouguiyaFR" w:hAnsi="LouguiyaFR"/>
          <w:spacing w:val="24"/>
          <w:sz w:val="22"/>
          <w:szCs w:val="22"/>
        </w:rPr>
        <w:t xml:space="preserve"> être fabricant ou spécialiste en fournitures, et installations de pylônes (Fournir les documents attestant ce statut) ;</w:t>
      </w:r>
    </w:p>
    <w:p w:rsidR="000002CA" w:rsidRPr="000056F8" w:rsidRDefault="000002CA" w:rsidP="000002CA">
      <w:pPr>
        <w:pStyle w:val="TableParagraph"/>
        <w:tabs>
          <w:tab w:val="left" w:pos="5553"/>
        </w:tabs>
        <w:kinsoku w:val="0"/>
        <w:overflowPunct w:val="0"/>
        <w:spacing w:line="265" w:lineRule="exact"/>
        <w:ind w:left="279"/>
        <w:jc w:val="both"/>
        <w:rPr>
          <w:rFonts w:ascii="LouguiyaFR" w:hAnsi="LouguiyaFR"/>
          <w:b/>
          <w:spacing w:val="24"/>
          <w:sz w:val="22"/>
          <w:szCs w:val="22"/>
        </w:rPr>
      </w:pPr>
    </w:p>
    <w:p w:rsidR="000002CA" w:rsidRPr="000056F8" w:rsidRDefault="000002CA" w:rsidP="000002CA">
      <w:pPr>
        <w:pStyle w:val="TableParagraph"/>
        <w:tabs>
          <w:tab w:val="left" w:pos="5553"/>
        </w:tabs>
        <w:kinsoku w:val="0"/>
        <w:overflowPunct w:val="0"/>
        <w:spacing w:line="265" w:lineRule="exact"/>
        <w:ind w:left="279"/>
        <w:jc w:val="both"/>
        <w:rPr>
          <w:rFonts w:ascii="LouguiyaFR" w:hAnsi="LouguiyaFR"/>
          <w:spacing w:val="36"/>
          <w:sz w:val="22"/>
          <w:szCs w:val="22"/>
        </w:rPr>
      </w:pPr>
      <w:r w:rsidRPr="000056F8">
        <w:rPr>
          <w:rFonts w:ascii="LouguiyaFR" w:hAnsi="LouguiyaFR"/>
          <w:b/>
          <w:spacing w:val="24"/>
          <w:sz w:val="22"/>
          <w:szCs w:val="22"/>
        </w:rPr>
        <w:t>(ii)</w:t>
      </w:r>
      <w:r w:rsidRPr="000056F8">
        <w:rPr>
          <w:rFonts w:ascii="LouguiyaFR" w:hAnsi="LouguiyaFR"/>
          <w:spacing w:val="24"/>
          <w:sz w:val="22"/>
          <w:szCs w:val="22"/>
        </w:rPr>
        <w:t xml:space="preserve"> Le candidat doit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voir</w:t>
      </w:r>
      <w:r w:rsidRPr="000056F8">
        <w:rPr>
          <w:rFonts w:ascii="LouguiyaFR" w:hAnsi="LouguiyaFR"/>
          <w:spacing w:val="23"/>
          <w:sz w:val="22"/>
          <w:szCs w:val="22"/>
        </w:rPr>
        <w:t xml:space="preserve"> </w:t>
      </w:r>
      <w:r w:rsidRPr="000056F8">
        <w:rPr>
          <w:rFonts w:ascii="LouguiyaFR" w:hAnsi="LouguiyaFR"/>
          <w:spacing w:val="1"/>
          <w:sz w:val="22"/>
          <w:szCs w:val="22"/>
        </w:rPr>
        <w:t>ré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 xml:space="preserve">lisé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2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 xml:space="preserve">moins </w:t>
      </w:r>
      <w:r w:rsidRPr="000056F8">
        <w:rPr>
          <w:rFonts w:ascii="LouguiyaFR" w:hAnsi="LouguiyaFR"/>
          <w:b/>
          <w:bCs/>
          <w:sz w:val="22"/>
          <w:szCs w:val="22"/>
        </w:rPr>
        <w:t>deux (02) marchés similaires </w:t>
      </w:r>
      <w:r w:rsidRPr="000056F8">
        <w:rPr>
          <w:rFonts w:ascii="LouguiyaFR" w:hAnsi="LouguiyaFR"/>
          <w:spacing w:val="36"/>
          <w:sz w:val="22"/>
          <w:szCs w:val="22"/>
        </w:rPr>
        <w:t>:</w:t>
      </w:r>
      <w:r w:rsidRPr="000056F8">
        <w:rPr>
          <w:rFonts w:ascii="LouguiyaFR" w:hAnsi="LouguiyaFR"/>
          <w:sz w:val="22"/>
          <w:szCs w:val="22"/>
        </w:rPr>
        <w:t xml:space="preserve"> Fourniture et installation de pylône haubané de hauteur au moins égale à 100 m, installation de systèmes d’antennes FM sur pylône et démantèlement de pylône haubané de hauteur au moins égale à 100 m, (Fournir au moins (02)</w:t>
      </w:r>
      <w:r w:rsidRPr="000056F8">
        <w:rPr>
          <w:rFonts w:ascii="LouguiyaFR" w:hAnsi="LouguiyaFR"/>
          <w:sz w:val="22"/>
          <w:szCs w:val="22"/>
          <w:shd w:val="clear" w:color="auto" w:fill="FFFFFF"/>
        </w:rPr>
        <w:t> attestations de bonne exécutions </w:t>
      </w:r>
      <w:r w:rsidRPr="000056F8">
        <w:rPr>
          <w:rFonts w:ascii="LouguiyaFR" w:hAnsi="LouguiyaFR"/>
          <w:bCs/>
          <w:sz w:val="22"/>
          <w:szCs w:val="22"/>
          <w:shd w:val="clear" w:color="auto" w:fill="FFFFFF"/>
        </w:rPr>
        <w:t xml:space="preserve">signées par les clients ou (02) PV de réceptions, </w:t>
      </w:r>
      <w:r w:rsidRPr="000056F8">
        <w:rPr>
          <w:rFonts w:ascii="LouguiyaFR" w:hAnsi="LouguiyaFR"/>
          <w:bCs/>
          <w:sz w:val="22"/>
          <w:szCs w:val="22"/>
        </w:rPr>
        <w:t>sur les cinq (05) dernières années)</w:t>
      </w:r>
    </w:p>
    <w:p w:rsidR="000002CA" w:rsidRPr="000056F8" w:rsidRDefault="000002CA" w:rsidP="000002CA">
      <w:pPr>
        <w:pStyle w:val="TableParagraph"/>
        <w:tabs>
          <w:tab w:val="left" w:pos="5553"/>
        </w:tabs>
        <w:kinsoku w:val="0"/>
        <w:overflowPunct w:val="0"/>
        <w:spacing w:line="265" w:lineRule="exact"/>
        <w:ind w:left="279"/>
        <w:jc w:val="both"/>
        <w:rPr>
          <w:rFonts w:ascii="LouguiyaFR" w:hAnsi="LouguiyaFR"/>
          <w:bCs/>
          <w:sz w:val="22"/>
          <w:szCs w:val="22"/>
        </w:rPr>
      </w:pPr>
    </w:p>
    <w:p w:rsidR="000002CA" w:rsidRPr="000056F8" w:rsidRDefault="000002CA" w:rsidP="000002CA">
      <w:pPr>
        <w:pStyle w:val="TableParagraph"/>
        <w:kinsoku w:val="0"/>
        <w:overflowPunct w:val="0"/>
        <w:spacing w:line="265" w:lineRule="exact"/>
        <w:jc w:val="both"/>
        <w:rPr>
          <w:rFonts w:ascii="LouguiyaFR" w:hAnsi="LouguiyaFR"/>
          <w:b/>
          <w:bCs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>Pour le lot 2 </w:t>
      </w:r>
    </w:p>
    <w:p w:rsidR="000002CA" w:rsidRPr="000056F8" w:rsidRDefault="000002CA" w:rsidP="000002CA">
      <w:pPr>
        <w:pStyle w:val="TableParagraph"/>
        <w:kinsoku w:val="0"/>
        <w:overflowPunct w:val="0"/>
        <w:spacing w:line="265" w:lineRule="exact"/>
        <w:jc w:val="both"/>
        <w:rPr>
          <w:rFonts w:ascii="LouguiyaFR" w:hAnsi="LouguiyaFR"/>
          <w:spacing w:val="-3"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 xml:space="preserve">        </w:t>
      </w:r>
      <w:r w:rsidRPr="000056F8">
        <w:rPr>
          <w:rFonts w:ascii="LouguiyaFR" w:hAnsi="LouguiyaFR"/>
          <w:b/>
          <w:bCs/>
          <w:spacing w:val="-3"/>
          <w:sz w:val="22"/>
          <w:szCs w:val="22"/>
        </w:rPr>
        <w:t>Capacité financière</w:t>
      </w:r>
      <w:r w:rsidRPr="000056F8">
        <w:rPr>
          <w:rFonts w:ascii="LouguiyaFR" w:hAnsi="LouguiyaFR"/>
          <w:spacing w:val="-3"/>
          <w:sz w:val="22"/>
          <w:szCs w:val="22"/>
        </w:rPr>
        <w:t xml:space="preserve"> </w:t>
      </w:r>
    </w:p>
    <w:p w:rsidR="000002CA" w:rsidRPr="000056F8" w:rsidRDefault="000002CA" w:rsidP="00F34FF0">
      <w:pPr>
        <w:pStyle w:val="yiv7289276331msolistparagraph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z w:val="22"/>
          <w:szCs w:val="22"/>
        </w:rPr>
        <w:t xml:space="preserve">La moyenne du chiffre d’affaires annuel sur les cinq dernières années doit être au moins égale au montant de 2.000.000 MRU. (Fournir les attestations de bonne exécution signées par le client </w:t>
      </w:r>
      <w:r w:rsidRPr="000056F8">
        <w:rPr>
          <w:rFonts w:ascii="LouguiyaFR" w:hAnsi="LouguiyaFR"/>
          <w:bCs/>
          <w:sz w:val="22"/>
          <w:szCs w:val="22"/>
          <w:shd w:val="clear" w:color="auto" w:fill="FFFFFF"/>
        </w:rPr>
        <w:t>ou (02) PV de réceptions</w:t>
      </w:r>
      <w:r w:rsidRPr="000056F8">
        <w:rPr>
          <w:rFonts w:ascii="LouguiyaFR" w:hAnsi="LouguiyaFR"/>
          <w:sz w:val="22"/>
          <w:szCs w:val="22"/>
        </w:rPr>
        <w:t xml:space="preserve"> et les documents justifiant le montant des marchés ou des contrats)</w:t>
      </w:r>
    </w:p>
    <w:p w:rsidR="000002CA" w:rsidRPr="000056F8" w:rsidRDefault="000002CA" w:rsidP="00F34FF0">
      <w:pPr>
        <w:numPr>
          <w:ilvl w:val="0"/>
          <w:numId w:val="12"/>
        </w:numPr>
        <w:spacing w:line="276" w:lineRule="auto"/>
        <w:jc w:val="both"/>
        <w:rPr>
          <w:rFonts w:ascii="LouguiyaFR" w:hAnsi="LouguiyaFR"/>
          <w:sz w:val="22"/>
          <w:szCs w:val="22"/>
          <w:lang w:val="x-none"/>
        </w:rPr>
      </w:pPr>
      <w:r w:rsidRPr="000056F8">
        <w:rPr>
          <w:rFonts w:ascii="LouguiyaFR" w:hAnsi="LouguiyaFR"/>
          <w:sz w:val="22"/>
          <w:szCs w:val="22"/>
          <w:lang w:val="x-none"/>
        </w:rPr>
        <w:t>Fournir une attestation bancaire libre prouvant la disponibilité de la capacité d’autofinancement de l’entreprise à hauteur de</w:t>
      </w:r>
      <w:r w:rsidRPr="000056F8">
        <w:rPr>
          <w:rFonts w:ascii="LouguiyaFR" w:hAnsi="LouguiyaFR"/>
          <w:sz w:val="22"/>
          <w:szCs w:val="22"/>
        </w:rPr>
        <w:t xml:space="preserve"> 1 65</w:t>
      </w:r>
      <w:r w:rsidRPr="000056F8">
        <w:rPr>
          <w:rFonts w:ascii="LouguiyaFR" w:hAnsi="LouguiyaFR"/>
          <w:sz w:val="22"/>
          <w:szCs w:val="22"/>
          <w:lang w:val="x-none"/>
        </w:rPr>
        <w:t>0 000 MRU (</w:t>
      </w:r>
      <w:r w:rsidRPr="000056F8">
        <w:rPr>
          <w:rFonts w:ascii="LouguiyaFR" w:hAnsi="LouguiyaFR"/>
          <w:sz w:val="22"/>
          <w:szCs w:val="22"/>
        </w:rPr>
        <w:t xml:space="preserve">un </w:t>
      </w:r>
      <w:r w:rsidRPr="000056F8">
        <w:rPr>
          <w:rFonts w:ascii="LouguiyaFR" w:hAnsi="LouguiyaFR"/>
          <w:sz w:val="22"/>
          <w:szCs w:val="22"/>
          <w:lang w:val="x-none"/>
        </w:rPr>
        <w:t xml:space="preserve"> million</w:t>
      </w:r>
      <w:r w:rsidRPr="000056F8">
        <w:rPr>
          <w:rFonts w:ascii="LouguiyaFR" w:hAnsi="LouguiyaFR"/>
          <w:sz w:val="22"/>
          <w:szCs w:val="22"/>
        </w:rPr>
        <w:t xml:space="preserve"> six cent cinquante mille</w:t>
      </w:r>
      <w:r w:rsidRPr="000056F8">
        <w:rPr>
          <w:rFonts w:ascii="LouguiyaFR" w:hAnsi="LouguiyaFR"/>
          <w:sz w:val="22"/>
          <w:szCs w:val="22"/>
          <w:lang w:val="x-none"/>
        </w:rPr>
        <w:t xml:space="preserve"> MRU</w:t>
      </w:r>
      <w:r w:rsidRPr="000056F8">
        <w:rPr>
          <w:rFonts w:ascii="LouguiyaFR" w:hAnsi="LouguiyaFR"/>
          <w:sz w:val="22"/>
          <w:szCs w:val="22"/>
        </w:rPr>
        <w:t>).</w:t>
      </w:r>
    </w:p>
    <w:p w:rsidR="000002CA" w:rsidRPr="000056F8" w:rsidRDefault="000002CA" w:rsidP="000002CA">
      <w:pPr>
        <w:pStyle w:val="TableParagraph"/>
        <w:tabs>
          <w:tab w:val="left" w:pos="5553"/>
        </w:tabs>
        <w:kinsoku w:val="0"/>
        <w:overflowPunct w:val="0"/>
        <w:spacing w:line="265" w:lineRule="exact"/>
        <w:ind w:left="720"/>
        <w:jc w:val="both"/>
        <w:rPr>
          <w:rFonts w:ascii="LouguiyaFR" w:hAnsi="LouguiyaFR"/>
          <w:b/>
          <w:bCs/>
          <w:sz w:val="22"/>
          <w:szCs w:val="22"/>
        </w:rPr>
      </w:pPr>
    </w:p>
    <w:p w:rsidR="000002CA" w:rsidRPr="000056F8" w:rsidRDefault="000002CA" w:rsidP="000002CA">
      <w:pPr>
        <w:pStyle w:val="TableParagraph"/>
        <w:tabs>
          <w:tab w:val="left" w:pos="5553"/>
        </w:tabs>
        <w:kinsoku w:val="0"/>
        <w:overflowPunct w:val="0"/>
        <w:spacing w:line="265" w:lineRule="exact"/>
        <w:jc w:val="both"/>
        <w:rPr>
          <w:rFonts w:ascii="LouguiyaFR" w:hAnsi="LouguiyaFR"/>
          <w:b/>
          <w:bCs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</w:rPr>
        <w:t xml:space="preserve">          Capacité technique  </w:t>
      </w:r>
    </w:p>
    <w:p w:rsidR="000002CA" w:rsidRPr="000056F8" w:rsidRDefault="000002CA" w:rsidP="000002CA">
      <w:pPr>
        <w:pStyle w:val="Paragraphedeliste"/>
        <w:kinsoku w:val="0"/>
        <w:overflowPunct w:val="0"/>
        <w:spacing w:line="272" w:lineRule="exact"/>
        <w:ind w:left="600"/>
        <w:contextualSpacing/>
        <w:jc w:val="both"/>
        <w:rPr>
          <w:rFonts w:ascii="LouguiyaFR" w:hAnsi="LouguiyaFR"/>
          <w:spacing w:val="-3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 xml:space="preserve">Le Candidat doit prouver, documentation à l’appui, qu’il satisfait aux exigences de capacité technique ci-après : </w:t>
      </w:r>
    </w:p>
    <w:p w:rsidR="000002CA" w:rsidRPr="000056F8" w:rsidRDefault="000002CA" w:rsidP="000002CA">
      <w:pPr>
        <w:pStyle w:val="TableParagraph"/>
        <w:tabs>
          <w:tab w:val="left" w:pos="5553"/>
        </w:tabs>
        <w:kinsoku w:val="0"/>
        <w:overflowPunct w:val="0"/>
        <w:spacing w:line="265" w:lineRule="exact"/>
        <w:ind w:left="279"/>
        <w:jc w:val="both"/>
        <w:rPr>
          <w:rFonts w:ascii="LouguiyaFR" w:hAnsi="LouguiyaFR"/>
          <w:spacing w:val="-3"/>
          <w:sz w:val="22"/>
          <w:szCs w:val="22"/>
        </w:rPr>
      </w:pPr>
    </w:p>
    <w:p w:rsidR="000002CA" w:rsidRPr="000056F8" w:rsidRDefault="000002CA" w:rsidP="000002CA">
      <w:pPr>
        <w:pStyle w:val="TableParagraph"/>
        <w:tabs>
          <w:tab w:val="left" w:pos="5553"/>
        </w:tabs>
        <w:kinsoku w:val="0"/>
        <w:overflowPunct w:val="0"/>
        <w:spacing w:line="265" w:lineRule="exact"/>
        <w:ind w:left="279"/>
        <w:jc w:val="both"/>
        <w:rPr>
          <w:rFonts w:ascii="LouguiyaFR" w:hAnsi="LouguiyaFR"/>
          <w:spacing w:val="24"/>
          <w:sz w:val="22"/>
          <w:szCs w:val="22"/>
        </w:rPr>
      </w:pPr>
      <w:r w:rsidRPr="000056F8">
        <w:rPr>
          <w:rFonts w:ascii="LouguiyaFR" w:hAnsi="LouguiyaFR"/>
          <w:b/>
          <w:spacing w:val="-3"/>
          <w:sz w:val="22"/>
          <w:szCs w:val="22"/>
        </w:rPr>
        <w:t>(i)</w:t>
      </w:r>
      <w:r w:rsidRPr="000056F8">
        <w:rPr>
          <w:rFonts w:ascii="LouguiyaFR" w:hAnsi="LouguiyaFR"/>
          <w:spacing w:val="-3"/>
          <w:sz w:val="22"/>
          <w:szCs w:val="22"/>
        </w:rPr>
        <w:t xml:space="preserve">  L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22"/>
          <w:sz w:val="22"/>
          <w:szCs w:val="22"/>
        </w:rPr>
        <w:t xml:space="preserve"> </w:t>
      </w:r>
      <w:r w:rsidRPr="000056F8">
        <w:rPr>
          <w:rFonts w:ascii="LouguiyaFR" w:hAnsi="LouguiyaFR"/>
          <w:spacing w:val="1"/>
          <w:sz w:val="22"/>
          <w:szCs w:val="22"/>
        </w:rPr>
        <w:t>c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ndidat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doit</w:t>
      </w:r>
      <w:r w:rsidRPr="000056F8">
        <w:rPr>
          <w:rFonts w:ascii="LouguiyaFR" w:hAnsi="LouguiyaFR"/>
          <w:spacing w:val="24"/>
          <w:sz w:val="22"/>
          <w:szCs w:val="22"/>
        </w:rPr>
        <w:t xml:space="preserve"> être fabricant ou spécialiste en fournitures et installations de pylônes (Fournir les documents attestant ce statut) ;</w:t>
      </w:r>
    </w:p>
    <w:p w:rsidR="000002CA" w:rsidRPr="000056F8" w:rsidRDefault="000002CA" w:rsidP="000002CA">
      <w:pPr>
        <w:spacing w:line="276" w:lineRule="auto"/>
        <w:ind w:left="360"/>
        <w:jc w:val="both"/>
        <w:rPr>
          <w:rFonts w:ascii="LouguiyaFR" w:hAnsi="LouguiyaFR"/>
          <w:sz w:val="22"/>
          <w:szCs w:val="22"/>
        </w:rPr>
      </w:pPr>
    </w:p>
    <w:p w:rsidR="000002CA" w:rsidRPr="000056F8" w:rsidRDefault="000002CA" w:rsidP="000002CA">
      <w:pPr>
        <w:pStyle w:val="TableParagraph"/>
        <w:kinsoku w:val="0"/>
        <w:overflowPunct w:val="0"/>
        <w:spacing w:line="265" w:lineRule="exact"/>
        <w:ind w:left="284"/>
        <w:jc w:val="both"/>
        <w:rPr>
          <w:rFonts w:ascii="LouguiyaFR" w:hAnsi="LouguiyaFR"/>
          <w:spacing w:val="-3"/>
          <w:sz w:val="22"/>
          <w:szCs w:val="22"/>
        </w:rPr>
      </w:pPr>
      <w:r w:rsidRPr="000056F8">
        <w:rPr>
          <w:rFonts w:ascii="LouguiyaFR" w:hAnsi="LouguiyaFR"/>
          <w:b/>
          <w:spacing w:val="24"/>
          <w:sz w:val="22"/>
          <w:szCs w:val="22"/>
        </w:rPr>
        <w:t>(ii)</w:t>
      </w:r>
      <w:r w:rsidRPr="000056F8">
        <w:rPr>
          <w:rFonts w:ascii="LouguiyaFR" w:hAnsi="LouguiyaFR"/>
          <w:spacing w:val="24"/>
          <w:sz w:val="22"/>
          <w:szCs w:val="22"/>
        </w:rPr>
        <w:t xml:space="preserve"> Le candidat doit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voir</w:t>
      </w:r>
      <w:r w:rsidRPr="000056F8">
        <w:rPr>
          <w:rFonts w:ascii="LouguiyaFR" w:hAnsi="LouguiyaFR"/>
          <w:spacing w:val="23"/>
          <w:sz w:val="22"/>
          <w:szCs w:val="22"/>
        </w:rPr>
        <w:t xml:space="preserve"> </w:t>
      </w:r>
      <w:r w:rsidRPr="000056F8">
        <w:rPr>
          <w:rFonts w:ascii="LouguiyaFR" w:hAnsi="LouguiyaFR"/>
          <w:spacing w:val="1"/>
          <w:sz w:val="22"/>
          <w:szCs w:val="22"/>
        </w:rPr>
        <w:t>ré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lisé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2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 xml:space="preserve">moins </w:t>
      </w:r>
      <w:r w:rsidRPr="000056F8">
        <w:rPr>
          <w:rFonts w:ascii="LouguiyaFR" w:hAnsi="LouguiyaFR"/>
          <w:b/>
          <w:bCs/>
          <w:sz w:val="22"/>
          <w:szCs w:val="22"/>
        </w:rPr>
        <w:t>deux (02) marchés similaires </w:t>
      </w:r>
      <w:r w:rsidRPr="000056F8">
        <w:rPr>
          <w:rFonts w:ascii="LouguiyaFR" w:hAnsi="LouguiyaFR"/>
          <w:sz w:val="22"/>
          <w:szCs w:val="22"/>
        </w:rPr>
        <w:t>Fourniture et installation de pylônes autoportant de hauteur au moins égale à 75m (Fournir au moins (02)</w:t>
      </w:r>
      <w:r w:rsidRPr="000056F8">
        <w:rPr>
          <w:rFonts w:ascii="LouguiyaFR" w:hAnsi="LouguiyaFR"/>
          <w:sz w:val="22"/>
          <w:szCs w:val="22"/>
          <w:shd w:val="clear" w:color="auto" w:fill="FFFFFF"/>
        </w:rPr>
        <w:t> attestations de bonne exécutions </w:t>
      </w:r>
      <w:r w:rsidRPr="000056F8">
        <w:rPr>
          <w:rFonts w:ascii="LouguiyaFR" w:hAnsi="LouguiyaFR"/>
          <w:bCs/>
          <w:sz w:val="22"/>
          <w:szCs w:val="22"/>
          <w:shd w:val="clear" w:color="auto" w:fill="FFFFFF"/>
        </w:rPr>
        <w:t xml:space="preserve">signées par les clients ou (02) PV de réceptions, </w:t>
      </w:r>
      <w:r w:rsidRPr="000056F8">
        <w:rPr>
          <w:rFonts w:ascii="LouguiyaFR" w:hAnsi="LouguiyaFR"/>
          <w:bCs/>
          <w:sz w:val="22"/>
          <w:szCs w:val="22"/>
        </w:rPr>
        <w:t>sur les cinq (05) dernières années)</w:t>
      </w:r>
    </w:p>
    <w:p w:rsidR="000002CA" w:rsidRPr="000056F8" w:rsidRDefault="000002CA" w:rsidP="000002CA">
      <w:pPr>
        <w:pStyle w:val="TableParagraph"/>
        <w:kinsoku w:val="0"/>
        <w:overflowPunct w:val="0"/>
        <w:spacing w:line="265" w:lineRule="exact"/>
        <w:ind w:left="142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z w:val="22"/>
          <w:szCs w:val="22"/>
        </w:rPr>
        <w:t xml:space="preserve">  (</w:t>
      </w:r>
      <w:r w:rsidRPr="000056F8">
        <w:rPr>
          <w:rFonts w:ascii="LouguiyaFR" w:hAnsi="LouguiyaFR"/>
          <w:spacing w:val="-3"/>
          <w:sz w:val="22"/>
          <w:szCs w:val="22"/>
        </w:rPr>
        <w:t>V</w:t>
      </w:r>
      <w:r w:rsidRPr="000056F8">
        <w:rPr>
          <w:rFonts w:ascii="LouguiyaFR" w:hAnsi="LouguiyaFR"/>
          <w:sz w:val="22"/>
          <w:szCs w:val="22"/>
        </w:rPr>
        <w:t>oir</w:t>
      </w:r>
      <w:r w:rsidRPr="000056F8">
        <w:rPr>
          <w:rFonts w:ascii="LouguiyaFR" w:hAnsi="LouguiyaFR"/>
          <w:spacing w:val="5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le</w:t>
      </w:r>
      <w:r w:rsidRPr="000056F8">
        <w:rPr>
          <w:rFonts w:ascii="LouguiyaFR" w:hAnsi="LouguiyaFR"/>
          <w:spacing w:val="5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do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ument</w:t>
      </w:r>
      <w:r w:rsidRPr="000056F8">
        <w:rPr>
          <w:rFonts w:ascii="LouguiyaFR" w:hAnsi="LouguiyaFR"/>
          <w:spacing w:val="5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App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l d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fr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 pour 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 info</w:t>
      </w:r>
      <w:r w:rsidRPr="000056F8">
        <w:rPr>
          <w:rFonts w:ascii="LouguiyaFR" w:hAnsi="LouguiyaFR"/>
          <w:spacing w:val="-1"/>
          <w:sz w:val="22"/>
          <w:szCs w:val="22"/>
        </w:rPr>
        <w:t>r</w:t>
      </w:r>
      <w:r w:rsidRPr="000056F8">
        <w:rPr>
          <w:rFonts w:ascii="LouguiyaFR" w:hAnsi="LouguiyaFR"/>
          <w:spacing w:val="2"/>
          <w:sz w:val="22"/>
          <w:szCs w:val="22"/>
        </w:rPr>
        <w:t>m</w:t>
      </w:r>
      <w:r w:rsidRPr="000056F8">
        <w:rPr>
          <w:rFonts w:ascii="LouguiyaFR" w:hAnsi="LouguiyaFR"/>
          <w:spacing w:val="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tions d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taill</w:t>
      </w:r>
      <w:r w:rsidRPr="000056F8">
        <w:rPr>
          <w:rFonts w:ascii="LouguiyaFR" w:hAnsi="LouguiyaFR"/>
          <w:spacing w:val="-1"/>
          <w:sz w:val="22"/>
          <w:szCs w:val="22"/>
        </w:rPr>
        <w:t>ée</w:t>
      </w:r>
      <w:r w:rsidRPr="000056F8">
        <w:rPr>
          <w:rFonts w:ascii="LouguiyaFR" w:hAnsi="LouguiyaFR"/>
          <w:sz w:val="22"/>
          <w:szCs w:val="22"/>
        </w:rPr>
        <w:t>s).</w:t>
      </w:r>
    </w:p>
    <w:bookmarkEnd w:id="2"/>
    <w:p w:rsidR="000002CA" w:rsidRPr="000056F8" w:rsidRDefault="000002CA" w:rsidP="008C162A">
      <w:pPr>
        <w:pStyle w:val="Corpsdetexte"/>
        <w:numPr>
          <w:ilvl w:val="0"/>
          <w:numId w:val="1"/>
        </w:numPr>
        <w:tabs>
          <w:tab w:val="left" w:pos="284"/>
        </w:tabs>
        <w:kinsoku w:val="0"/>
        <w:overflowPunct w:val="0"/>
        <w:ind w:left="284" w:right="118" w:hanging="426"/>
        <w:jc w:val="both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45"/>
          <w:sz w:val="22"/>
          <w:szCs w:val="22"/>
        </w:rPr>
        <w:t xml:space="preserve"> </w:t>
      </w:r>
      <w:r w:rsidRPr="000056F8">
        <w:rPr>
          <w:rFonts w:ascii="LouguiyaFR" w:hAnsi="LouguiyaFR"/>
          <w:spacing w:val="1"/>
          <w:sz w:val="22"/>
          <w:szCs w:val="22"/>
        </w:rPr>
        <w:t>c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ndidats</w:t>
      </w:r>
      <w:r w:rsidRPr="000056F8">
        <w:rPr>
          <w:rFonts w:ascii="LouguiyaFR" w:hAnsi="LouguiyaFR"/>
          <w:spacing w:val="4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int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"/>
          <w:sz w:val="22"/>
          <w:szCs w:val="22"/>
        </w:rPr>
        <w:t>s</w:t>
      </w:r>
      <w:r w:rsidRPr="000056F8">
        <w:rPr>
          <w:rFonts w:ascii="LouguiyaFR" w:hAnsi="LouguiyaFR"/>
          <w:spacing w:val="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4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uv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z w:val="22"/>
          <w:szCs w:val="22"/>
          <w:lang w:val="fr-FR"/>
        </w:rPr>
        <w:t xml:space="preserve"> obtenir</w:t>
      </w:r>
      <w:r w:rsidRPr="000056F8">
        <w:rPr>
          <w:rFonts w:ascii="LouguiyaFR" w:hAnsi="LouguiyaFR"/>
          <w:spacing w:val="4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un</w:t>
      </w:r>
      <w:r w:rsidRPr="000056F8">
        <w:rPr>
          <w:rFonts w:ascii="LouguiyaFR" w:hAnsi="LouguiyaFR"/>
          <w:spacing w:val="4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  <w:lang w:val="fr-FR"/>
        </w:rPr>
        <w:t>Do</w:t>
      </w:r>
      <w:r w:rsidRPr="000056F8">
        <w:rPr>
          <w:rFonts w:ascii="LouguiyaFR" w:hAnsi="LouguiyaFR"/>
          <w:spacing w:val="2"/>
          <w:sz w:val="22"/>
          <w:szCs w:val="22"/>
          <w:lang w:val="fr-FR"/>
        </w:rPr>
        <w:t>s</w:t>
      </w:r>
      <w:r w:rsidRPr="000056F8">
        <w:rPr>
          <w:rFonts w:ascii="LouguiyaFR" w:hAnsi="LouguiyaFR"/>
          <w:sz w:val="22"/>
          <w:szCs w:val="22"/>
          <w:lang w:val="fr-FR"/>
        </w:rPr>
        <w:t>sier</w:t>
      </w:r>
      <w:r w:rsidRPr="000056F8">
        <w:rPr>
          <w:rFonts w:ascii="LouguiyaFR" w:hAnsi="LouguiyaFR"/>
          <w:spacing w:val="42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Ap</w:t>
      </w:r>
      <w:r w:rsidRPr="000056F8">
        <w:rPr>
          <w:rFonts w:ascii="LouguiyaFR" w:hAnsi="LouguiyaFR"/>
          <w:spacing w:val="1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l</w:t>
      </w:r>
      <w:r w:rsidRPr="000056F8">
        <w:rPr>
          <w:rFonts w:ascii="LouguiyaFR" w:hAnsi="LouguiyaFR"/>
          <w:spacing w:val="4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f</w:t>
      </w:r>
      <w:r w:rsidRPr="000056F8">
        <w:rPr>
          <w:rFonts w:ascii="LouguiyaFR" w:hAnsi="LouguiyaFR"/>
          <w:spacing w:val="-2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45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pacing w:val="2"/>
          <w:sz w:val="22"/>
          <w:szCs w:val="22"/>
        </w:rPr>
        <w:t>o</w:t>
      </w:r>
      <w:r w:rsidRPr="000056F8">
        <w:rPr>
          <w:rFonts w:ascii="LouguiyaFR" w:hAnsi="LouguiyaFR"/>
          <w:sz w:val="22"/>
          <w:szCs w:val="22"/>
        </w:rPr>
        <w:t>mpl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t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à</w:t>
      </w:r>
      <w:r w:rsidRPr="000056F8">
        <w:rPr>
          <w:rFonts w:ascii="LouguiyaFR" w:hAnsi="LouguiyaFR"/>
          <w:spacing w:val="4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l’</w:t>
      </w:r>
      <w:r w:rsidRPr="000056F8">
        <w:rPr>
          <w:rFonts w:ascii="LouguiyaFR" w:hAnsi="LouguiyaFR"/>
          <w:spacing w:val="-2"/>
          <w:sz w:val="22"/>
          <w:szCs w:val="22"/>
        </w:rPr>
        <w:t>a</w:t>
      </w:r>
      <w:r w:rsidRPr="000056F8">
        <w:rPr>
          <w:rFonts w:ascii="LouguiyaFR" w:hAnsi="LouguiyaFR"/>
          <w:spacing w:val="2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sse mentionnée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pacing w:val="1"/>
          <w:sz w:val="22"/>
          <w:szCs w:val="22"/>
        </w:rPr>
        <w:t>i-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rè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z w:val="22"/>
          <w:szCs w:val="22"/>
          <w:lang w:val="fr-FR"/>
        </w:rPr>
        <w:t xml:space="preserve">, à compter du </w:t>
      </w:r>
      <w:r w:rsidR="008C162A">
        <w:rPr>
          <w:rFonts w:ascii="LouguiyaFR" w:hAnsi="LouguiyaFR"/>
          <w:sz w:val="22"/>
          <w:szCs w:val="22"/>
          <w:lang w:val="fr-FR"/>
        </w:rPr>
        <w:t>Mardi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="008C162A">
        <w:rPr>
          <w:rFonts w:ascii="LouguiyaFR" w:hAnsi="LouguiyaFR"/>
          <w:sz w:val="22"/>
          <w:szCs w:val="22"/>
          <w:lang w:val="fr-FR"/>
        </w:rPr>
        <w:t>le 24/8</w:t>
      </w:r>
      <w:r w:rsidRPr="000056F8">
        <w:rPr>
          <w:rFonts w:ascii="LouguiyaFR" w:hAnsi="LouguiyaFR"/>
          <w:sz w:val="22"/>
          <w:szCs w:val="22"/>
          <w:lang w:val="fr-FR"/>
        </w:rPr>
        <w:t>/2021, les jours ouvrables de 9H00 à 16H00 TU</w:t>
      </w:r>
      <w:r w:rsidRPr="000056F8">
        <w:rPr>
          <w:rFonts w:ascii="LouguiyaFR" w:hAnsi="LouguiyaFR"/>
          <w:sz w:val="22"/>
          <w:szCs w:val="22"/>
        </w:rPr>
        <w:t> </w:t>
      </w:r>
      <w:r w:rsidRPr="000056F8">
        <w:rPr>
          <w:rFonts w:ascii="LouguiyaFR" w:hAnsi="LouguiyaFR"/>
          <w:sz w:val="22"/>
          <w:szCs w:val="22"/>
          <w:lang w:val="fr-FR"/>
        </w:rPr>
        <w:t>sauf le vendredi de 9H00 à 11H00 TU</w:t>
      </w:r>
      <w:r w:rsidRPr="000056F8">
        <w:rPr>
          <w:rFonts w:ascii="LouguiyaFR" w:hAnsi="LouguiyaFR"/>
          <w:sz w:val="22"/>
          <w:szCs w:val="22"/>
        </w:rPr>
        <w:t>:</w:t>
      </w:r>
    </w:p>
    <w:p w:rsidR="000002CA" w:rsidRPr="000056F8" w:rsidRDefault="000002CA" w:rsidP="000002CA">
      <w:pPr>
        <w:pStyle w:val="TableParagraph"/>
        <w:kinsoku w:val="0"/>
        <w:overflowPunct w:val="0"/>
        <w:spacing w:line="269" w:lineRule="exact"/>
        <w:ind w:left="567" w:right="95"/>
        <w:rPr>
          <w:rFonts w:ascii="LouguiyaFR" w:hAnsi="LouguiyaFR"/>
          <w:b/>
          <w:bCs/>
          <w:sz w:val="22"/>
          <w:szCs w:val="22"/>
        </w:rPr>
      </w:pPr>
    </w:p>
    <w:p w:rsidR="000002CA" w:rsidRPr="000056F8" w:rsidRDefault="000002CA" w:rsidP="000002CA">
      <w:pPr>
        <w:tabs>
          <w:tab w:val="left" w:pos="7230"/>
        </w:tabs>
        <w:kinsoku w:val="0"/>
        <w:overflowPunct w:val="0"/>
        <w:ind w:right="118"/>
        <w:jc w:val="both"/>
        <w:rPr>
          <w:rFonts w:ascii="LouguiyaFR" w:hAnsi="LouguiyaFR"/>
          <w:iCs/>
          <w:sz w:val="22"/>
          <w:szCs w:val="22"/>
        </w:rPr>
      </w:pPr>
      <w:r w:rsidRPr="000056F8">
        <w:rPr>
          <w:rFonts w:ascii="LouguiyaFR" w:hAnsi="LouguiyaFR"/>
          <w:b/>
          <w:spacing w:val="-3"/>
          <w:sz w:val="22"/>
          <w:szCs w:val="22"/>
        </w:rPr>
        <w:t xml:space="preserve">  </w:t>
      </w:r>
      <w:r w:rsidRPr="000056F8">
        <w:rPr>
          <w:rFonts w:ascii="LouguiyaFR" w:hAnsi="LouguiyaFR"/>
          <w:b/>
          <w:bCs/>
          <w:sz w:val="22"/>
          <w:szCs w:val="22"/>
        </w:rPr>
        <w:t xml:space="preserve">TDM-SA </w:t>
      </w:r>
      <w:r w:rsidRPr="000056F8">
        <w:rPr>
          <w:rFonts w:ascii="LouguiyaFR" w:hAnsi="LouguiyaFR"/>
          <w:b/>
          <w:sz w:val="22"/>
          <w:szCs w:val="22"/>
        </w:rPr>
        <w:t>à</w:t>
      </w:r>
      <w:r w:rsidRPr="000056F8">
        <w:rPr>
          <w:rFonts w:ascii="LouguiyaFR" w:hAnsi="LouguiyaFR"/>
          <w:b/>
          <w:bCs/>
          <w:i/>
          <w:sz w:val="22"/>
          <w:szCs w:val="22"/>
          <w:lang w:val="fr-CA"/>
        </w:rPr>
        <w:t xml:space="preserve"> </w:t>
      </w:r>
      <w:r w:rsidRPr="000056F8">
        <w:rPr>
          <w:rFonts w:ascii="LouguiyaFR" w:hAnsi="LouguiyaFR"/>
          <w:b/>
          <w:bCs/>
          <w:i/>
          <w:sz w:val="22"/>
          <w:szCs w:val="22"/>
        </w:rPr>
        <w:t>Ilot A lot Nr 627/TV-</w:t>
      </w:r>
      <w:proofErr w:type="spellStart"/>
      <w:r w:rsidRPr="000056F8">
        <w:rPr>
          <w:rFonts w:ascii="LouguiyaFR" w:hAnsi="LouguiyaFR"/>
          <w:b/>
          <w:bCs/>
          <w:i/>
          <w:sz w:val="22"/>
          <w:szCs w:val="22"/>
        </w:rPr>
        <w:t>Zeina</w:t>
      </w:r>
      <w:proofErr w:type="spellEnd"/>
      <w:r w:rsidRPr="000056F8">
        <w:rPr>
          <w:rFonts w:ascii="LouguiyaFR" w:hAnsi="LouguiyaFR"/>
          <w:b/>
          <w:bCs/>
          <w:i/>
          <w:sz w:val="22"/>
          <w:szCs w:val="22"/>
        </w:rPr>
        <w:t>, BP 5176, Tél : +222 45 25 55 48 – Fax : +222 45 25 55 47 Nouakchott Mauritanie</w:t>
      </w:r>
    </w:p>
    <w:p w:rsidR="000002CA" w:rsidRPr="000056F8" w:rsidRDefault="000002CA" w:rsidP="000002CA">
      <w:pPr>
        <w:pStyle w:val="Corpsdetexte"/>
        <w:tabs>
          <w:tab w:val="left" w:pos="567"/>
          <w:tab w:val="left" w:pos="720"/>
        </w:tabs>
        <w:kinsoku w:val="0"/>
        <w:overflowPunct w:val="0"/>
        <w:ind w:right="118"/>
        <w:jc w:val="both"/>
        <w:rPr>
          <w:rFonts w:ascii="LouguiyaFR" w:hAnsi="LouguiyaFR"/>
          <w:b/>
          <w:bCs/>
          <w:i/>
          <w:sz w:val="22"/>
          <w:szCs w:val="22"/>
          <w:lang w:val="fr-FR"/>
        </w:rPr>
      </w:pPr>
    </w:p>
    <w:p w:rsidR="000002CA" w:rsidRPr="000056F8" w:rsidRDefault="000002CA" w:rsidP="00F34FF0">
      <w:pPr>
        <w:pStyle w:val="Corpsdetexte"/>
        <w:numPr>
          <w:ilvl w:val="0"/>
          <w:numId w:val="1"/>
        </w:numPr>
        <w:tabs>
          <w:tab w:val="left" w:pos="567"/>
          <w:tab w:val="left" w:pos="720"/>
        </w:tabs>
        <w:kinsoku w:val="0"/>
        <w:overflowPunct w:val="0"/>
        <w:ind w:left="567" w:right="118"/>
        <w:jc w:val="both"/>
        <w:rPr>
          <w:rFonts w:ascii="LouguiyaFR" w:hAnsi="LouguiyaFR"/>
          <w:b/>
          <w:spacing w:val="-3"/>
          <w:sz w:val="22"/>
          <w:szCs w:val="22"/>
          <w:lang w:val="fr-FR"/>
        </w:rPr>
      </w:pPr>
      <w:r w:rsidRPr="000056F8">
        <w:rPr>
          <w:rFonts w:ascii="LouguiyaFR" w:hAnsi="LouguiyaFR"/>
          <w:spacing w:val="-4"/>
          <w:sz w:val="22"/>
          <w:szCs w:val="22"/>
          <w:lang w:val="fr-FR"/>
        </w:rPr>
        <w:t>P</w:t>
      </w:r>
      <w:proofErr w:type="spellStart"/>
      <w:r w:rsidRPr="000056F8">
        <w:rPr>
          <w:rFonts w:ascii="LouguiyaFR" w:hAnsi="LouguiyaFR"/>
          <w:spacing w:val="-4"/>
          <w:sz w:val="22"/>
          <w:szCs w:val="22"/>
        </w:rPr>
        <w:t>aiement</w:t>
      </w:r>
      <w:proofErr w:type="spellEnd"/>
      <w:r w:rsidRPr="000056F8">
        <w:rPr>
          <w:rFonts w:ascii="LouguiyaFR" w:hAnsi="LouguiyaFR"/>
          <w:spacing w:val="-4"/>
          <w:sz w:val="22"/>
          <w:szCs w:val="22"/>
        </w:rPr>
        <w:t xml:space="preserve"> non remboursable d’un montant de cinq mille Ouguiyas (5000 MRU) </w:t>
      </w:r>
      <w:r w:rsidRPr="000056F8">
        <w:rPr>
          <w:rFonts w:ascii="LouguiyaFR" w:hAnsi="LouguiyaFR"/>
          <w:sz w:val="22"/>
          <w:szCs w:val="22"/>
        </w:rPr>
        <w:t>ou</w:t>
      </w:r>
      <w:r w:rsidRPr="000056F8">
        <w:rPr>
          <w:rFonts w:ascii="LouguiyaFR" w:hAnsi="LouguiyaFR"/>
          <w:spacing w:val="5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sa</w:t>
      </w:r>
      <w:r w:rsidRPr="000056F8">
        <w:rPr>
          <w:rFonts w:ascii="LouguiyaFR" w:hAnsi="LouguiyaFR"/>
          <w:spacing w:val="54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contre-valeur</w:t>
      </w:r>
      <w:r w:rsidRPr="000056F8">
        <w:rPr>
          <w:rFonts w:ascii="LouguiyaFR" w:hAnsi="LouguiyaFR"/>
          <w:spacing w:val="5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ns</w:t>
      </w:r>
      <w:r w:rsidRPr="000056F8">
        <w:rPr>
          <w:rFonts w:ascii="LouguiyaFR" w:hAnsi="LouguiyaFR"/>
          <w:spacing w:val="55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2"/>
          <w:sz w:val="22"/>
          <w:szCs w:val="22"/>
        </w:rPr>
        <w:t>n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5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monnaie lib</w:t>
      </w:r>
      <w:r w:rsidRPr="000056F8">
        <w:rPr>
          <w:rFonts w:ascii="LouguiyaFR" w:hAnsi="LouguiyaFR"/>
          <w:spacing w:val="-1"/>
          <w:sz w:val="22"/>
          <w:szCs w:val="22"/>
        </w:rPr>
        <w:t>re</w:t>
      </w:r>
      <w:r w:rsidRPr="000056F8">
        <w:rPr>
          <w:rFonts w:ascii="LouguiyaFR" w:hAnsi="LouguiyaFR"/>
          <w:sz w:val="22"/>
          <w:szCs w:val="22"/>
        </w:rPr>
        <w:t xml:space="preserve">ment 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onv</w:t>
      </w:r>
      <w:r w:rsidRPr="000056F8">
        <w:rPr>
          <w:rFonts w:ascii="LouguiyaFR" w:hAnsi="LouguiyaFR"/>
          <w:spacing w:val="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1"/>
          <w:sz w:val="22"/>
          <w:szCs w:val="22"/>
        </w:rPr>
        <w:t>t</w:t>
      </w:r>
      <w:r w:rsidRPr="000056F8">
        <w:rPr>
          <w:rFonts w:ascii="LouguiyaFR" w:hAnsi="LouguiyaFR"/>
          <w:sz w:val="22"/>
          <w:szCs w:val="22"/>
        </w:rPr>
        <w:t>ible,</w:t>
      </w:r>
      <w:r w:rsidRPr="000056F8">
        <w:rPr>
          <w:rFonts w:ascii="LouguiyaFR" w:hAnsi="LouguiyaFR"/>
          <w:sz w:val="22"/>
          <w:szCs w:val="22"/>
          <w:lang w:val="fr-FR"/>
        </w:rPr>
        <w:t xml:space="preserve"> pour l’achat du dossier d’appel d’offres.</w:t>
      </w:r>
      <w:r w:rsidRPr="000056F8">
        <w:rPr>
          <w:rFonts w:ascii="LouguiyaFR" w:hAnsi="LouguiyaFR"/>
          <w:spacing w:val="-4"/>
          <w:sz w:val="22"/>
          <w:szCs w:val="22"/>
        </w:rPr>
        <w:t xml:space="preserve"> </w:t>
      </w:r>
    </w:p>
    <w:p w:rsidR="000002CA" w:rsidRPr="000056F8" w:rsidRDefault="000002CA" w:rsidP="000002CA">
      <w:pPr>
        <w:pStyle w:val="Corpsdetexte"/>
        <w:tabs>
          <w:tab w:val="left" w:pos="567"/>
          <w:tab w:val="left" w:pos="720"/>
        </w:tabs>
        <w:kinsoku w:val="0"/>
        <w:overflowPunct w:val="0"/>
        <w:ind w:left="567" w:right="118"/>
        <w:jc w:val="both"/>
        <w:rPr>
          <w:rFonts w:ascii="LouguiyaFR" w:hAnsi="LouguiyaFR"/>
          <w:b/>
          <w:spacing w:val="-3"/>
          <w:sz w:val="22"/>
          <w:szCs w:val="22"/>
          <w:lang w:val="fr-FR"/>
        </w:rPr>
      </w:pPr>
      <w:r w:rsidRPr="000056F8">
        <w:rPr>
          <w:rFonts w:ascii="LouguiyaFR" w:hAnsi="LouguiyaFR"/>
          <w:spacing w:val="-4"/>
          <w:sz w:val="22"/>
          <w:szCs w:val="22"/>
        </w:rPr>
        <w:lastRenderedPageBreak/>
        <w:t>Ledit montant sera versé exclusivement au Trésor Public.</w:t>
      </w:r>
    </w:p>
    <w:p w:rsidR="000002CA" w:rsidRPr="000056F8" w:rsidRDefault="000002CA" w:rsidP="000002CA">
      <w:pPr>
        <w:pStyle w:val="TableParagraph"/>
        <w:kinsoku w:val="0"/>
        <w:overflowPunct w:val="0"/>
        <w:spacing w:line="269" w:lineRule="exact"/>
        <w:ind w:left="567" w:right="95"/>
        <w:rPr>
          <w:rFonts w:ascii="LouguiyaFR" w:hAnsi="LouguiyaFR"/>
          <w:spacing w:val="-4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3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2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ument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App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l d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fr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ra</w:t>
      </w:r>
      <w:r w:rsidRPr="000056F8">
        <w:rPr>
          <w:rFonts w:ascii="LouguiyaFR" w:hAnsi="LouguiyaFR"/>
          <w:spacing w:val="3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immédi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t</w:t>
      </w:r>
      <w:r w:rsidRPr="000056F8">
        <w:rPr>
          <w:rFonts w:ascii="LouguiyaFR" w:hAnsi="LouguiyaFR"/>
          <w:spacing w:val="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ment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mis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pacing w:val="2"/>
          <w:sz w:val="22"/>
          <w:szCs w:val="22"/>
        </w:rPr>
        <w:t>u</w:t>
      </w:r>
      <w:r w:rsidRPr="000056F8">
        <w:rPr>
          <w:rFonts w:ascii="LouguiyaFR" w:hAnsi="LouguiyaFR"/>
          <w:sz w:val="22"/>
          <w:szCs w:val="22"/>
        </w:rPr>
        <w:t>x</w:t>
      </w:r>
      <w:r w:rsidRPr="000056F8">
        <w:rPr>
          <w:rFonts w:ascii="LouguiyaFR" w:hAnsi="LouguiyaFR"/>
          <w:spacing w:val="35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ca</w:t>
      </w:r>
      <w:r w:rsidRPr="000056F8">
        <w:rPr>
          <w:rFonts w:ascii="LouguiyaFR" w:hAnsi="LouguiyaFR"/>
          <w:sz w:val="22"/>
          <w:szCs w:val="22"/>
        </w:rPr>
        <w:t>ndidats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int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ssés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ou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re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"/>
          <w:sz w:val="22"/>
          <w:szCs w:val="22"/>
        </w:rPr>
        <w:t>s</w:t>
      </w:r>
      <w:r w:rsidRPr="000056F8">
        <w:rPr>
          <w:rFonts w:ascii="LouguiyaFR" w:hAnsi="LouguiyaFR"/>
          <w:sz w:val="22"/>
          <w:szCs w:val="22"/>
        </w:rPr>
        <w:t>és</w:t>
      </w:r>
      <w:r w:rsidRPr="000056F8">
        <w:rPr>
          <w:rFonts w:ascii="LouguiyaFR" w:hAnsi="LouguiyaFR"/>
          <w:spacing w:val="3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à</w:t>
      </w:r>
      <w:r w:rsidRPr="000056F8">
        <w:rPr>
          <w:rFonts w:ascii="LouguiyaFR" w:hAnsi="LouguiyaFR"/>
          <w:spacing w:val="3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leur</w:t>
      </w:r>
      <w:r w:rsidRPr="000056F8">
        <w:rPr>
          <w:rFonts w:ascii="LouguiyaFR" w:hAnsi="LouguiyaFR"/>
          <w:spacing w:val="3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f</w:t>
      </w:r>
      <w:r w:rsidRPr="000056F8">
        <w:rPr>
          <w:rFonts w:ascii="LouguiyaFR" w:hAnsi="LouguiyaFR"/>
          <w:spacing w:val="-2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is</w:t>
      </w:r>
      <w:r w:rsidRPr="000056F8">
        <w:rPr>
          <w:rFonts w:ascii="LouguiyaFR" w:hAnsi="LouguiyaFR"/>
          <w:spacing w:val="34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</w:t>
      </w:r>
      <w:r w:rsidRPr="000056F8">
        <w:rPr>
          <w:rFonts w:ascii="LouguiyaFR" w:hAnsi="LouguiyaFR"/>
          <w:spacing w:val="3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utilis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3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le mode</w:t>
      </w:r>
      <w:r w:rsidRPr="000056F8">
        <w:rPr>
          <w:rFonts w:ascii="LouguiyaFR" w:hAnsi="LouguiyaFR"/>
          <w:spacing w:val="-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’ac</w:t>
      </w:r>
      <w:r w:rsidRPr="000056F8">
        <w:rPr>
          <w:rFonts w:ascii="LouguiyaFR" w:hAnsi="LouguiyaFR"/>
          <w:spacing w:val="2"/>
          <w:sz w:val="22"/>
          <w:szCs w:val="22"/>
        </w:rPr>
        <w:t>h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min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 xml:space="preserve">ment </w:t>
      </w:r>
      <w:r w:rsidRPr="000056F8">
        <w:rPr>
          <w:rFonts w:ascii="LouguiyaFR" w:hAnsi="LouguiyaFR"/>
          <w:spacing w:val="2"/>
          <w:sz w:val="22"/>
          <w:szCs w:val="22"/>
        </w:rPr>
        <w:t>q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-1"/>
          <w:sz w:val="22"/>
          <w:szCs w:val="22"/>
        </w:rPr>
        <w:t>’</w:t>
      </w:r>
      <w:r w:rsidRPr="000056F8">
        <w:rPr>
          <w:rFonts w:ascii="LouguiyaFR" w:hAnsi="LouguiyaFR"/>
          <w:sz w:val="22"/>
          <w:szCs w:val="22"/>
        </w:rPr>
        <w:t>ils au</w:t>
      </w:r>
      <w:r w:rsidRPr="000056F8">
        <w:rPr>
          <w:rFonts w:ascii="LouguiyaFR" w:hAnsi="LouguiyaFR"/>
          <w:spacing w:val="-2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 xml:space="preserve">ient 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hoisi</w:t>
      </w:r>
      <w:r w:rsidRPr="000056F8">
        <w:rPr>
          <w:rFonts w:ascii="LouguiyaFR" w:hAnsi="LouguiyaFR"/>
          <w:spacing w:val="2"/>
          <w:sz w:val="22"/>
          <w:szCs w:val="22"/>
        </w:rPr>
        <w:t>s</w:t>
      </w:r>
      <w:r w:rsidRPr="000056F8">
        <w:rPr>
          <w:rFonts w:ascii="LouguiyaFR" w:hAnsi="LouguiyaFR"/>
          <w:i/>
          <w:iCs/>
          <w:sz w:val="22"/>
          <w:szCs w:val="22"/>
        </w:rPr>
        <w:t>.</w:t>
      </w:r>
    </w:p>
    <w:p w:rsidR="000002CA" w:rsidRPr="000056F8" w:rsidRDefault="000002CA" w:rsidP="000002CA">
      <w:pPr>
        <w:tabs>
          <w:tab w:val="left" w:pos="1377"/>
          <w:tab w:val="left" w:pos="1768"/>
          <w:tab w:val="left" w:pos="2841"/>
          <w:tab w:val="left" w:pos="8122"/>
        </w:tabs>
        <w:kinsoku w:val="0"/>
        <w:overflowPunct w:val="0"/>
        <w:rPr>
          <w:rFonts w:ascii="LouguiyaFR" w:hAnsi="LouguiyaFR"/>
          <w:sz w:val="22"/>
          <w:szCs w:val="22"/>
        </w:rPr>
      </w:pPr>
    </w:p>
    <w:p w:rsidR="000002CA" w:rsidRPr="000056F8" w:rsidRDefault="000002CA" w:rsidP="00F34FF0">
      <w:pPr>
        <w:pStyle w:val="Corpsdetexte"/>
        <w:numPr>
          <w:ilvl w:val="0"/>
          <w:numId w:val="1"/>
        </w:numPr>
        <w:tabs>
          <w:tab w:val="left" w:pos="567"/>
          <w:tab w:val="left" w:pos="720"/>
        </w:tabs>
        <w:kinsoku w:val="0"/>
        <w:overflowPunct w:val="0"/>
        <w:ind w:left="567" w:right="118" w:hanging="455"/>
        <w:jc w:val="both"/>
        <w:rPr>
          <w:rFonts w:ascii="LouguiyaFR" w:hAnsi="LouguiyaFR"/>
          <w:b/>
          <w:bCs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Les offres devront être déposées</w:t>
      </w:r>
      <w:r w:rsidRPr="000056F8">
        <w:rPr>
          <w:rFonts w:ascii="LouguiyaFR" w:hAnsi="LouguiyaFR"/>
          <w:spacing w:val="25"/>
          <w:sz w:val="22"/>
          <w:szCs w:val="22"/>
        </w:rPr>
        <w:t xml:space="preserve"> </w:t>
      </w:r>
      <w:r w:rsidRPr="000056F8">
        <w:rPr>
          <w:rFonts w:ascii="LouguiyaFR" w:hAnsi="LouguiyaFR"/>
          <w:spacing w:val="-2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26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plus</w:t>
      </w:r>
      <w:r w:rsidRPr="000056F8">
        <w:rPr>
          <w:rFonts w:ascii="LouguiyaFR" w:hAnsi="LouguiyaFR"/>
          <w:spacing w:val="2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ta</w:t>
      </w:r>
      <w:r w:rsidRPr="000056F8">
        <w:rPr>
          <w:rFonts w:ascii="LouguiyaFR" w:hAnsi="LouguiyaFR"/>
          <w:spacing w:val="-2"/>
          <w:sz w:val="22"/>
          <w:szCs w:val="22"/>
        </w:rPr>
        <w:t>r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23"/>
          <w:sz w:val="22"/>
          <w:szCs w:val="22"/>
        </w:rPr>
        <w:t xml:space="preserve"> </w:t>
      </w:r>
      <w:r w:rsidR="004D6C91" w:rsidRPr="000056F8">
        <w:rPr>
          <w:rFonts w:ascii="LouguiyaFR" w:hAnsi="LouguiyaFR"/>
          <w:color w:val="000000" w:themeColor="text1"/>
          <w:sz w:val="22"/>
          <w:szCs w:val="22"/>
          <w:lang w:val="fr-FR"/>
        </w:rPr>
        <w:t>le</w:t>
      </w:r>
      <w:r w:rsidR="0085019F" w:rsidRPr="008C162A">
        <w:rPr>
          <w:rFonts w:ascii="LouguiyaFR" w:hAnsi="LouguiyaFR"/>
          <w:b/>
          <w:bCs/>
          <w:color w:val="000000" w:themeColor="text1"/>
          <w:sz w:val="22"/>
          <w:szCs w:val="22"/>
          <w:lang w:val="fr-FR"/>
        </w:rPr>
        <w:t xml:space="preserve"> 12/10/</w:t>
      </w:r>
      <w:r w:rsidR="000056F8" w:rsidRPr="008C162A">
        <w:rPr>
          <w:rFonts w:ascii="LouguiyaFR" w:hAnsi="LouguiyaFR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Pr="008C162A">
        <w:rPr>
          <w:rFonts w:ascii="LouguiyaFR" w:hAnsi="LouguiyaFR"/>
          <w:b/>
          <w:bCs/>
          <w:color w:val="000000" w:themeColor="text1"/>
          <w:sz w:val="22"/>
          <w:szCs w:val="22"/>
          <w:lang w:val="fr-FR"/>
        </w:rPr>
        <w:t>2021</w:t>
      </w:r>
      <w:r w:rsidRPr="008C162A">
        <w:rPr>
          <w:rFonts w:ascii="LouguiyaFR" w:hAnsi="LouguiyaFR"/>
          <w:b/>
          <w:bCs/>
          <w:color w:val="FF0000"/>
          <w:sz w:val="22"/>
          <w:szCs w:val="22"/>
          <w:lang w:val="fr-FR"/>
        </w:rPr>
        <w:t xml:space="preserve"> </w:t>
      </w:r>
      <w:r w:rsidRPr="0085019F">
        <w:rPr>
          <w:rFonts w:ascii="LouguiyaFR" w:hAnsi="LouguiyaFR"/>
          <w:color w:val="000000" w:themeColor="text1"/>
          <w:sz w:val="22"/>
          <w:szCs w:val="22"/>
        </w:rPr>
        <w:t xml:space="preserve">à </w:t>
      </w:r>
      <w:r w:rsidRPr="0085019F">
        <w:rPr>
          <w:rFonts w:ascii="LouguiyaFR" w:hAnsi="LouguiyaFR"/>
          <w:b/>
          <w:bCs/>
          <w:color w:val="000000" w:themeColor="text1"/>
          <w:sz w:val="22"/>
          <w:szCs w:val="22"/>
        </w:rPr>
        <w:t>12h 00</w:t>
      </w:r>
      <w:r w:rsidRPr="0085019F">
        <w:rPr>
          <w:rFonts w:ascii="LouguiyaFR" w:hAnsi="LouguiyaFR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Pr="0085019F">
        <w:rPr>
          <w:rFonts w:ascii="LouguiyaFR" w:hAnsi="LouguiyaFR"/>
          <w:b/>
          <w:bCs/>
          <w:color w:val="000000" w:themeColor="text1"/>
          <w:sz w:val="22"/>
          <w:szCs w:val="22"/>
        </w:rPr>
        <w:t>TU</w:t>
      </w:r>
      <w:r w:rsidRPr="0085019F">
        <w:rPr>
          <w:rFonts w:ascii="LouguiyaFR" w:hAnsi="LouguiyaFR"/>
          <w:color w:val="000000" w:themeColor="text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à</w:t>
      </w:r>
      <w:r w:rsidRPr="000056F8">
        <w:rPr>
          <w:rFonts w:ascii="LouguiyaFR" w:hAnsi="LouguiyaFR"/>
          <w:spacing w:val="2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l’</w:t>
      </w:r>
      <w:r w:rsidRPr="000056F8">
        <w:rPr>
          <w:rFonts w:ascii="LouguiyaFR" w:hAnsi="LouguiyaFR"/>
          <w:spacing w:val="-2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re</w:t>
      </w:r>
      <w:r w:rsidRPr="000056F8">
        <w:rPr>
          <w:rFonts w:ascii="LouguiyaFR" w:hAnsi="LouguiyaFR"/>
          <w:sz w:val="22"/>
          <w:szCs w:val="22"/>
        </w:rPr>
        <w:t>sse</w:t>
      </w:r>
      <w:r w:rsidRPr="000056F8">
        <w:rPr>
          <w:rFonts w:ascii="LouguiyaFR" w:hAnsi="LouguiyaFR"/>
          <w:spacing w:val="2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  <w:lang w:val="fr-FR"/>
        </w:rPr>
        <w:t xml:space="preserve">suivante : </w:t>
      </w:r>
    </w:p>
    <w:p w:rsidR="000002CA" w:rsidRPr="000056F8" w:rsidRDefault="000002CA" w:rsidP="000002CA">
      <w:pPr>
        <w:pStyle w:val="Corpsdetexte"/>
        <w:tabs>
          <w:tab w:val="left" w:pos="567"/>
          <w:tab w:val="left" w:pos="720"/>
        </w:tabs>
        <w:kinsoku w:val="0"/>
        <w:overflowPunct w:val="0"/>
        <w:ind w:left="567" w:right="118"/>
        <w:jc w:val="both"/>
        <w:rPr>
          <w:rFonts w:ascii="LouguiyaFR" w:hAnsi="LouguiyaFR"/>
          <w:b/>
          <w:bCs/>
          <w:sz w:val="22"/>
          <w:szCs w:val="22"/>
        </w:rPr>
      </w:pPr>
    </w:p>
    <w:p w:rsidR="000002CA" w:rsidRPr="000056F8" w:rsidRDefault="000002CA" w:rsidP="000002CA">
      <w:pPr>
        <w:pStyle w:val="Paragraphedeliste"/>
        <w:tabs>
          <w:tab w:val="left" w:pos="851"/>
        </w:tabs>
        <w:kinsoku w:val="0"/>
        <w:overflowPunct w:val="0"/>
        <w:spacing w:after="120"/>
        <w:ind w:right="149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b/>
          <w:sz w:val="22"/>
          <w:szCs w:val="22"/>
        </w:rPr>
        <w:t>Commission de Passation des Marchés Publics du Ministère  de la Culture, de la Jeunesse et des sports et des Relations avec le Parlement</w:t>
      </w:r>
      <w:r w:rsidRPr="000056F8">
        <w:rPr>
          <w:rFonts w:ascii="LouguiyaFR" w:hAnsi="LouguiyaFR"/>
          <w:sz w:val="22"/>
          <w:szCs w:val="22"/>
        </w:rPr>
        <w:t xml:space="preserve"> </w:t>
      </w:r>
      <w:r w:rsidRPr="000056F8">
        <w:rPr>
          <w:rFonts w:ascii="LouguiyaFR" w:hAnsi="LouguiyaFR"/>
          <w:b/>
          <w:sz w:val="22"/>
          <w:szCs w:val="22"/>
        </w:rPr>
        <w:t xml:space="preserve">CPMP/MCJSR, </w:t>
      </w:r>
    </w:p>
    <w:p w:rsidR="000002CA" w:rsidRPr="000056F8" w:rsidRDefault="000002CA" w:rsidP="000002CA">
      <w:pPr>
        <w:pStyle w:val="Corpsdetexte"/>
        <w:tabs>
          <w:tab w:val="left" w:pos="567"/>
          <w:tab w:val="left" w:pos="720"/>
        </w:tabs>
        <w:kinsoku w:val="0"/>
        <w:overflowPunct w:val="0"/>
        <w:ind w:left="567" w:right="118"/>
        <w:jc w:val="both"/>
        <w:rPr>
          <w:rFonts w:ascii="LouguiyaFR" w:hAnsi="LouguiyaFR"/>
          <w:b/>
          <w:i/>
          <w:iCs/>
          <w:spacing w:val="-3"/>
          <w:sz w:val="22"/>
          <w:szCs w:val="22"/>
          <w:lang w:val="fr-FR"/>
        </w:rPr>
      </w:pPr>
      <w:r w:rsidRPr="000056F8">
        <w:rPr>
          <w:rFonts w:ascii="LouguiyaFR" w:hAnsi="LouguiyaFR"/>
          <w:b/>
          <w:i/>
          <w:iCs/>
          <w:spacing w:val="-3"/>
          <w:sz w:val="22"/>
          <w:szCs w:val="22"/>
        </w:rPr>
        <w:t>Adresse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  <w:lang w:val="fr-FR"/>
        </w:rPr>
        <w:t xml:space="preserve"> :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</w:rPr>
        <w:t xml:space="preserve"> </w:t>
      </w:r>
      <w:r w:rsidRPr="000056F8">
        <w:rPr>
          <w:rFonts w:ascii="LouguiyaFR" w:hAnsi="LouguiyaFR"/>
          <w:b/>
          <w:sz w:val="22"/>
          <w:szCs w:val="22"/>
        </w:rPr>
        <w:t>Ilot L</w:t>
      </w:r>
      <w:r w:rsidR="008D4E25" w:rsidRPr="000056F8">
        <w:rPr>
          <w:rFonts w:ascii="LouguiyaFR" w:hAnsi="LouguiyaFR"/>
          <w:b/>
          <w:sz w:val="22"/>
          <w:szCs w:val="22"/>
          <w:lang w:val="fr-FR"/>
        </w:rPr>
        <w:t xml:space="preserve">, </w:t>
      </w:r>
      <w:r w:rsidRPr="000056F8">
        <w:rPr>
          <w:rFonts w:ascii="LouguiyaFR" w:hAnsi="LouguiyaFR"/>
          <w:b/>
          <w:sz w:val="22"/>
          <w:szCs w:val="22"/>
        </w:rPr>
        <w:t xml:space="preserve">Avenue : Mohamed </w:t>
      </w:r>
      <w:proofErr w:type="spellStart"/>
      <w:r w:rsidRPr="000056F8">
        <w:rPr>
          <w:rFonts w:ascii="LouguiyaFR" w:hAnsi="LouguiyaFR"/>
          <w:b/>
          <w:sz w:val="22"/>
          <w:szCs w:val="22"/>
        </w:rPr>
        <w:t>Lehib</w:t>
      </w:r>
      <w:proofErr w:type="spellEnd"/>
      <w:r w:rsidRPr="000056F8">
        <w:rPr>
          <w:rFonts w:ascii="LouguiyaFR" w:hAnsi="LouguiyaFR"/>
          <w:b/>
          <w:sz w:val="22"/>
          <w:szCs w:val="22"/>
        </w:rPr>
        <w:t xml:space="preserve"> (Rue BMCI –Mauritanie Couleur) l’immeuble en face à l’école El </w:t>
      </w:r>
      <w:proofErr w:type="spellStart"/>
      <w:r w:rsidRPr="000056F8">
        <w:rPr>
          <w:rFonts w:ascii="LouguiyaFR" w:hAnsi="LouguiyaFR"/>
          <w:b/>
          <w:sz w:val="22"/>
          <w:szCs w:val="22"/>
        </w:rPr>
        <w:t>Mouhamediya</w:t>
      </w:r>
      <w:proofErr w:type="spellEnd"/>
      <w:r w:rsidR="00F34FF0" w:rsidRPr="000056F8">
        <w:rPr>
          <w:rFonts w:ascii="LouguiyaFR" w:hAnsi="LouguiyaFR"/>
          <w:b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b/>
          <w:sz w:val="22"/>
          <w:szCs w:val="22"/>
        </w:rPr>
        <w:t xml:space="preserve">(3ieme </w:t>
      </w:r>
      <w:r w:rsidR="00EC072E" w:rsidRPr="000056F8">
        <w:rPr>
          <w:rFonts w:ascii="LouguiyaFR" w:hAnsi="LouguiyaFR"/>
          <w:b/>
          <w:sz w:val="22"/>
          <w:szCs w:val="22"/>
        </w:rPr>
        <w:t>Étage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  <w:lang w:val="fr-FR"/>
        </w:rPr>
        <w:t xml:space="preserve">) 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</w:rPr>
        <w:t>NOUAKCOTT-MAURITANIE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  <w:lang w:val="fr-FR"/>
        </w:rPr>
        <w:t xml:space="preserve">  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</w:rPr>
        <w:t xml:space="preserve">Tél : </w:t>
      </w:r>
      <w:r w:rsidRPr="000056F8">
        <w:rPr>
          <w:rFonts w:ascii="LouguiyaFR" w:hAnsi="LouguiyaFR"/>
          <w:sz w:val="22"/>
          <w:szCs w:val="22"/>
        </w:rPr>
        <w:t>+222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22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01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17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00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/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+222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36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60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34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15</w:t>
      </w:r>
    </w:p>
    <w:p w:rsidR="000002CA" w:rsidRPr="000056F8" w:rsidRDefault="000002CA" w:rsidP="000002CA">
      <w:pPr>
        <w:pStyle w:val="Corpsdetexte"/>
        <w:tabs>
          <w:tab w:val="left" w:pos="567"/>
          <w:tab w:val="left" w:pos="720"/>
        </w:tabs>
        <w:kinsoku w:val="0"/>
        <w:overflowPunct w:val="0"/>
        <w:ind w:left="567" w:right="118"/>
        <w:jc w:val="both"/>
        <w:rPr>
          <w:rFonts w:ascii="LouguiyaFR" w:hAnsi="LouguiyaFR"/>
          <w:spacing w:val="-6"/>
          <w:sz w:val="22"/>
          <w:szCs w:val="22"/>
          <w:lang w:val="fr-FR"/>
        </w:rPr>
      </w:pPr>
    </w:p>
    <w:p w:rsidR="000002CA" w:rsidRPr="000056F8" w:rsidRDefault="000002CA" w:rsidP="000002CA">
      <w:pPr>
        <w:pStyle w:val="Corpsdetexte"/>
        <w:tabs>
          <w:tab w:val="left" w:pos="567"/>
          <w:tab w:val="left" w:pos="720"/>
        </w:tabs>
        <w:kinsoku w:val="0"/>
        <w:overflowPunct w:val="0"/>
        <w:ind w:left="567" w:right="118"/>
        <w:jc w:val="both"/>
        <w:rPr>
          <w:rFonts w:ascii="LouguiyaFR" w:hAnsi="LouguiyaFR"/>
          <w:spacing w:val="4"/>
          <w:sz w:val="22"/>
          <w:szCs w:val="22"/>
        </w:rPr>
      </w:pPr>
      <w:r w:rsidRPr="000056F8">
        <w:rPr>
          <w:rFonts w:ascii="LouguiyaFR" w:hAnsi="LouguiyaFR"/>
          <w:spacing w:val="-6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f</w:t>
      </w:r>
      <w:r w:rsidRPr="000056F8">
        <w:rPr>
          <w:rFonts w:ascii="LouguiyaFR" w:hAnsi="LouguiyaFR"/>
          <w:spacing w:val="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1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qui</w:t>
      </w:r>
      <w:r w:rsidRPr="000056F8">
        <w:rPr>
          <w:rFonts w:ascii="LouguiyaFR" w:hAnsi="LouguiyaFR"/>
          <w:spacing w:val="19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n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18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rv</w:t>
      </w:r>
      <w:r w:rsidRPr="000056F8">
        <w:rPr>
          <w:rFonts w:ascii="LouguiyaFR" w:hAnsi="LouguiyaFR"/>
          <w:spacing w:val="1"/>
          <w:sz w:val="22"/>
          <w:szCs w:val="22"/>
        </w:rPr>
        <w:t>i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ndro</w:t>
      </w:r>
      <w:r w:rsidRPr="000056F8">
        <w:rPr>
          <w:rFonts w:ascii="LouguiyaFR" w:hAnsi="LouguiyaFR"/>
          <w:spacing w:val="-1"/>
          <w:sz w:val="22"/>
          <w:szCs w:val="22"/>
        </w:rPr>
        <w:t>n</w:t>
      </w:r>
      <w:r w:rsidRPr="000056F8">
        <w:rPr>
          <w:rFonts w:ascii="LouguiyaFR" w:hAnsi="LouguiyaFR"/>
          <w:sz w:val="22"/>
          <w:szCs w:val="22"/>
        </w:rPr>
        <w:t>t</w:t>
      </w:r>
      <w:r w:rsidRPr="000056F8">
        <w:rPr>
          <w:rFonts w:ascii="LouguiyaFR" w:hAnsi="LouguiyaFR"/>
          <w:spacing w:val="1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pacing w:val="21"/>
          <w:sz w:val="22"/>
          <w:szCs w:val="22"/>
          <w:lang w:val="fr-FR"/>
        </w:rPr>
        <w:t xml:space="preserve">au plus tard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ux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h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-1"/>
          <w:sz w:val="22"/>
          <w:szCs w:val="22"/>
        </w:rPr>
        <w:t>r</w:t>
      </w:r>
      <w:r w:rsidRPr="000056F8">
        <w:rPr>
          <w:rFonts w:ascii="LouguiyaFR" w:hAnsi="LouguiyaFR"/>
          <w:sz w:val="22"/>
          <w:szCs w:val="22"/>
        </w:rPr>
        <w:t>es</w:t>
      </w:r>
      <w:r w:rsidRPr="000056F8">
        <w:rPr>
          <w:rFonts w:ascii="LouguiyaFR" w:hAnsi="LouguiyaFR"/>
          <w:spacing w:val="20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t</w:t>
      </w:r>
      <w:r w:rsidRPr="000056F8">
        <w:rPr>
          <w:rFonts w:ascii="LouguiyaFR" w:hAnsi="LouguiyaFR"/>
          <w:spacing w:val="1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te</w:t>
      </w:r>
      <w:r w:rsidRPr="000056F8">
        <w:rPr>
          <w:rFonts w:ascii="LouguiyaFR" w:hAnsi="LouguiyaFR"/>
          <w:spacing w:val="20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pacing w:val="5"/>
          <w:sz w:val="22"/>
          <w:szCs w:val="22"/>
        </w:rPr>
        <w:t>i</w:t>
      </w:r>
      <w:r w:rsidRPr="000056F8">
        <w:rPr>
          <w:rFonts w:ascii="LouguiyaFR" w:hAnsi="LouguiyaFR"/>
          <w:spacing w:val="-1"/>
          <w:sz w:val="22"/>
          <w:szCs w:val="22"/>
        </w:rPr>
        <w:t>-</w:t>
      </w:r>
      <w:r w:rsidRPr="000056F8">
        <w:rPr>
          <w:rFonts w:ascii="LouguiyaFR" w:hAnsi="LouguiyaFR"/>
          <w:spacing w:val="2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ssus</w:t>
      </w:r>
      <w:r w:rsidRPr="000056F8">
        <w:rPr>
          <w:rFonts w:ascii="LouguiyaFR" w:hAnsi="LouguiyaFR"/>
          <w:spacing w:val="1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indiqu</w:t>
      </w:r>
      <w:r w:rsidRPr="000056F8">
        <w:rPr>
          <w:rFonts w:ascii="LouguiyaFR" w:hAnsi="LouguiyaFR"/>
          <w:spacing w:val="-1"/>
          <w:sz w:val="22"/>
          <w:szCs w:val="22"/>
        </w:rPr>
        <w:t>ée</w:t>
      </w:r>
      <w:r w:rsidRPr="000056F8">
        <w:rPr>
          <w:rFonts w:ascii="LouguiyaFR" w:hAnsi="LouguiyaFR"/>
          <w:sz w:val="22"/>
          <w:szCs w:val="22"/>
        </w:rPr>
        <w:t>s,</w:t>
      </w:r>
      <w:r w:rsidRPr="000056F8">
        <w:rPr>
          <w:rFonts w:ascii="LouguiyaFR" w:hAnsi="LouguiyaFR"/>
          <w:spacing w:val="1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ront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jet</w:t>
      </w:r>
      <w:r w:rsidRPr="000056F8">
        <w:rPr>
          <w:rFonts w:ascii="LouguiyaFR" w:hAnsi="LouguiyaFR"/>
          <w:spacing w:val="1"/>
          <w:sz w:val="22"/>
          <w:szCs w:val="22"/>
        </w:rPr>
        <w:t>é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1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t 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tourné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ux</w:t>
      </w:r>
      <w:r w:rsidRPr="000056F8">
        <w:rPr>
          <w:rFonts w:ascii="LouguiyaFR" w:hAnsi="LouguiyaFR"/>
          <w:spacing w:val="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f</w:t>
      </w:r>
      <w:r w:rsidRPr="000056F8">
        <w:rPr>
          <w:rFonts w:ascii="LouguiyaFR" w:hAnsi="LouguiyaFR"/>
          <w:spacing w:val="-2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is</w:t>
      </w:r>
      <w:r w:rsidRPr="000056F8">
        <w:rPr>
          <w:rFonts w:ascii="LouguiyaFR" w:hAnsi="LouguiyaFR"/>
          <w:spacing w:val="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soumissionnai</w:t>
      </w:r>
      <w:r w:rsidRPr="000056F8">
        <w:rPr>
          <w:rFonts w:ascii="LouguiyaFR" w:hAnsi="LouguiyaFR"/>
          <w:spacing w:val="-1"/>
          <w:sz w:val="22"/>
          <w:szCs w:val="22"/>
        </w:rPr>
        <w:t>re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on</w:t>
      </w:r>
      <w:r w:rsidRPr="000056F8">
        <w:rPr>
          <w:rFonts w:ascii="LouguiyaFR" w:hAnsi="LouguiyaFR"/>
          <w:spacing w:val="-1"/>
          <w:sz w:val="22"/>
          <w:szCs w:val="22"/>
        </w:rPr>
        <w:t>ce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1"/>
          <w:sz w:val="22"/>
          <w:szCs w:val="22"/>
        </w:rPr>
        <w:t>n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ns</w:t>
      </w:r>
      <w:r w:rsidRPr="000056F8">
        <w:rPr>
          <w:rFonts w:ascii="LouguiyaFR" w:hAnsi="LouguiyaFR"/>
          <w:spacing w:val="2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ê</w:t>
      </w:r>
      <w:r w:rsidRPr="000056F8">
        <w:rPr>
          <w:rFonts w:ascii="LouguiyaFR" w:hAnsi="LouguiyaFR"/>
          <w:sz w:val="22"/>
          <w:szCs w:val="22"/>
        </w:rPr>
        <w:t>tre ouv</w:t>
      </w:r>
      <w:r w:rsidRPr="000056F8">
        <w:rPr>
          <w:rFonts w:ascii="LouguiyaFR" w:hAnsi="LouguiyaFR"/>
          <w:spacing w:val="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rt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s.</w:t>
      </w:r>
      <w:r w:rsidRPr="000056F8">
        <w:rPr>
          <w:rFonts w:ascii="LouguiyaFR" w:hAnsi="LouguiyaFR"/>
          <w:spacing w:val="4"/>
          <w:sz w:val="22"/>
          <w:szCs w:val="22"/>
        </w:rPr>
        <w:t xml:space="preserve"> </w:t>
      </w:r>
    </w:p>
    <w:p w:rsidR="000002CA" w:rsidRPr="000056F8" w:rsidRDefault="000002CA" w:rsidP="000002CA">
      <w:pPr>
        <w:pStyle w:val="Corpsdetexte"/>
        <w:tabs>
          <w:tab w:val="left" w:pos="567"/>
          <w:tab w:val="left" w:pos="720"/>
        </w:tabs>
        <w:kinsoku w:val="0"/>
        <w:overflowPunct w:val="0"/>
        <w:ind w:left="567" w:right="118"/>
        <w:jc w:val="both"/>
        <w:rPr>
          <w:rFonts w:ascii="LouguiyaFR" w:hAnsi="LouguiyaFR"/>
          <w:b/>
          <w:i/>
          <w:iCs/>
          <w:color w:val="FF0000"/>
          <w:spacing w:val="-3"/>
          <w:sz w:val="22"/>
          <w:szCs w:val="22"/>
          <w:lang w:val="fr-FR"/>
        </w:rPr>
      </w:pPr>
      <w:r w:rsidRPr="000056F8">
        <w:rPr>
          <w:rFonts w:ascii="LouguiyaFR" w:hAnsi="LouguiyaFR"/>
          <w:spacing w:val="-3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4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f</w:t>
      </w:r>
      <w:r w:rsidRPr="000056F8">
        <w:rPr>
          <w:rFonts w:ascii="LouguiyaFR" w:hAnsi="LouguiyaFR"/>
          <w:spacing w:val="-2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2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ront</w:t>
      </w:r>
      <w:r w:rsidRPr="000056F8">
        <w:rPr>
          <w:rFonts w:ascii="LouguiyaFR" w:hAnsi="LouguiyaFR"/>
          <w:spacing w:val="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ouv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rt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pacing w:val="5"/>
          <w:sz w:val="22"/>
          <w:szCs w:val="22"/>
        </w:rPr>
        <w:t>s</w:t>
      </w:r>
      <w:r w:rsidRPr="000056F8">
        <w:rPr>
          <w:rFonts w:ascii="LouguiyaFR" w:hAnsi="LouguiyaFR"/>
          <w:b/>
          <w:bCs/>
          <w:i/>
          <w:iCs/>
          <w:color w:val="FF0000"/>
          <w:sz w:val="22"/>
          <w:szCs w:val="22"/>
          <w:lang w:val="fr-FR"/>
        </w:rPr>
        <w:t xml:space="preserve"> </w:t>
      </w:r>
      <w:r w:rsidR="0085019F" w:rsidRPr="008C162A">
        <w:rPr>
          <w:rFonts w:ascii="LouguiyaFR" w:hAnsi="LouguiyaFR"/>
          <w:b/>
          <w:bCs/>
          <w:color w:val="000000" w:themeColor="text1"/>
          <w:sz w:val="22"/>
          <w:szCs w:val="22"/>
          <w:lang w:val="fr-FR"/>
        </w:rPr>
        <w:t>le 12/10/ 2021</w:t>
      </w:r>
      <w:r w:rsidR="0085019F" w:rsidRPr="000056F8">
        <w:rPr>
          <w:rFonts w:ascii="LouguiyaFR" w:hAnsi="LouguiyaFR"/>
          <w:b/>
          <w:bCs/>
          <w:color w:val="FF0000"/>
          <w:sz w:val="22"/>
          <w:szCs w:val="22"/>
          <w:lang w:val="fr-FR"/>
        </w:rPr>
        <w:t xml:space="preserve"> </w:t>
      </w:r>
      <w:r w:rsidR="0085019F" w:rsidRPr="0085019F">
        <w:rPr>
          <w:rFonts w:ascii="LouguiyaFR" w:hAnsi="LouguiyaFR"/>
          <w:color w:val="000000" w:themeColor="text1"/>
          <w:sz w:val="22"/>
          <w:szCs w:val="22"/>
        </w:rPr>
        <w:t xml:space="preserve">à </w:t>
      </w:r>
      <w:r w:rsidR="0085019F" w:rsidRPr="0085019F">
        <w:rPr>
          <w:rFonts w:ascii="LouguiyaFR" w:hAnsi="LouguiyaFR"/>
          <w:b/>
          <w:bCs/>
          <w:color w:val="000000" w:themeColor="text1"/>
          <w:sz w:val="22"/>
          <w:szCs w:val="22"/>
        </w:rPr>
        <w:t>12h 00</w:t>
      </w:r>
      <w:r w:rsidR="0085019F" w:rsidRPr="0085019F">
        <w:rPr>
          <w:rFonts w:ascii="LouguiyaFR" w:hAnsi="LouguiyaFR"/>
          <w:b/>
          <w:bCs/>
          <w:color w:val="000000" w:themeColor="text1"/>
          <w:sz w:val="22"/>
          <w:szCs w:val="22"/>
          <w:lang w:val="fr-FR"/>
        </w:rPr>
        <w:t xml:space="preserve"> </w:t>
      </w:r>
      <w:r w:rsidR="0085019F" w:rsidRPr="0085019F">
        <w:rPr>
          <w:rFonts w:ascii="LouguiyaFR" w:hAnsi="LouguiyaFR"/>
          <w:b/>
          <w:bCs/>
          <w:color w:val="000000" w:themeColor="text1"/>
          <w:sz w:val="22"/>
          <w:szCs w:val="22"/>
        </w:rPr>
        <w:t>TU</w:t>
      </w:r>
      <w:r w:rsidRPr="0085019F">
        <w:rPr>
          <w:rFonts w:ascii="LouguiyaFR" w:hAnsi="LouguiyaFR"/>
          <w:color w:val="000000" w:themeColor="text1"/>
          <w:sz w:val="22"/>
          <w:szCs w:val="22"/>
        </w:rPr>
        <w:t xml:space="preserve">, 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 p</w:t>
      </w:r>
      <w:r w:rsidRPr="000056F8">
        <w:rPr>
          <w:rFonts w:ascii="LouguiyaFR" w:hAnsi="LouguiyaFR"/>
          <w:spacing w:val="-1"/>
          <w:sz w:val="22"/>
          <w:szCs w:val="22"/>
        </w:rPr>
        <w:t>ré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</w:t>
      </w:r>
      <w:r w:rsidRPr="000056F8">
        <w:rPr>
          <w:rFonts w:ascii="LouguiyaFR" w:hAnsi="LouguiyaFR"/>
          <w:spacing w:val="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4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4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p</w:t>
      </w:r>
      <w:r w:rsidRPr="000056F8">
        <w:rPr>
          <w:rFonts w:ascii="LouguiyaFR" w:hAnsi="LouguiyaFR"/>
          <w:spacing w:val="1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nts</w:t>
      </w:r>
      <w:r w:rsidRPr="000056F8">
        <w:rPr>
          <w:rFonts w:ascii="LouguiyaFR" w:hAnsi="LouguiyaFR"/>
          <w:spacing w:val="41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4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Sou</w:t>
      </w:r>
      <w:r w:rsidRPr="000056F8">
        <w:rPr>
          <w:rFonts w:ascii="LouguiyaFR" w:hAnsi="LouguiyaFR"/>
          <w:spacing w:val="-2"/>
          <w:sz w:val="22"/>
          <w:szCs w:val="22"/>
        </w:rPr>
        <w:t>m</w:t>
      </w:r>
      <w:r w:rsidRPr="000056F8">
        <w:rPr>
          <w:rFonts w:ascii="LouguiyaFR" w:hAnsi="LouguiyaFR"/>
          <w:sz w:val="22"/>
          <w:szCs w:val="22"/>
        </w:rPr>
        <w:t>issionnai</w:t>
      </w:r>
      <w:r w:rsidRPr="000056F8">
        <w:rPr>
          <w:rFonts w:ascii="LouguiyaFR" w:hAnsi="LouguiyaFR"/>
          <w:spacing w:val="-1"/>
          <w:sz w:val="22"/>
          <w:szCs w:val="22"/>
        </w:rPr>
        <w:t>re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43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qui</w:t>
      </w:r>
      <w:r w:rsidRPr="000056F8">
        <w:rPr>
          <w:rFonts w:ascii="LouguiyaFR" w:hAnsi="LouguiyaFR"/>
          <w:spacing w:val="4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z w:val="22"/>
          <w:szCs w:val="22"/>
        </w:rPr>
        <w:t>sir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41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ssister</w:t>
      </w:r>
      <w:r w:rsidRPr="000056F8">
        <w:rPr>
          <w:rFonts w:ascii="LouguiyaFR" w:hAnsi="LouguiyaFR"/>
          <w:spacing w:val="3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à</w:t>
      </w:r>
      <w:r w:rsidRPr="000056F8">
        <w:rPr>
          <w:rFonts w:ascii="LouguiyaFR" w:hAnsi="LouguiyaFR"/>
          <w:spacing w:val="37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l’ouv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rtu</w:t>
      </w:r>
      <w:r w:rsidRPr="000056F8">
        <w:rPr>
          <w:rFonts w:ascii="LouguiyaFR" w:hAnsi="LouguiyaFR"/>
          <w:spacing w:val="-1"/>
          <w:sz w:val="22"/>
          <w:szCs w:val="22"/>
        </w:rPr>
        <w:t>r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39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4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plis</w:t>
      </w:r>
      <w:r w:rsidRPr="000056F8">
        <w:rPr>
          <w:rFonts w:ascii="LouguiyaFR" w:hAnsi="LouguiyaFR"/>
          <w:spacing w:val="43"/>
          <w:sz w:val="22"/>
          <w:szCs w:val="22"/>
        </w:rPr>
        <w:t xml:space="preserve"> </w:t>
      </w:r>
    </w:p>
    <w:p w:rsidR="000002CA" w:rsidRPr="000056F8" w:rsidRDefault="000002CA" w:rsidP="000002CA">
      <w:pPr>
        <w:pStyle w:val="Corpsdetexte"/>
        <w:tabs>
          <w:tab w:val="left" w:pos="567"/>
          <w:tab w:val="left" w:pos="720"/>
        </w:tabs>
        <w:kinsoku w:val="0"/>
        <w:overflowPunct w:val="0"/>
        <w:ind w:left="567" w:right="118"/>
        <w:jc w:val="both"/>
        <w:rPr>
          <w:rStyle w:val="Aucun"/>
          <w:rFonts w:ascii="LouguiyaFR" w:hAnsi="LouguiyaFR"/>
          <w:b/>
          <w:bCs/>
          <w:sz w:val="22"/>
          <w:szCs w:val="22"/>
        </w:rPr>
      </w:pP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t,</w:t>
      </w:r>
      <w:r w:rsidRPr="000056F8">
        <w:rPr>
          <w:rFonts w:ascii="LouguiyaFR" w:hAnsi="LouguiyaFR"/>
          <w:spacing w:val="40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à l’</w:t>
      </w:r>
      <w:r w:rsidRPr="000056F8">
        <w:rPr>
          <w:rFonts w:ascii="LouguiyaFR" w:hAnsi="LouguiyaFR"/>
          <w:spacing w:val="-2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re</w:t>
      </w:r>
      <w:r w:rsidRPr="000056F8">
        <w:rPr>
          <w:rFonts w:ascii="LouguiyaFR" w:hAnsi="LouguiyaFR"/>
          <w:sz w:val="22"/>
          <w:szCs w:val="22"/>
        </w:rPr>
        <w:t>sse</w:t>
      </w:r>
      <w:r w:rsidRPr="000056F8">
        <w:rPr>
          <w:rFonts w:ascii="LouguiyaFR" w:hAnsi="LouguiyaFR"/>
          <w:sz w:val="22"/>
          <w:szCs w:val="22"/>
          <w:lang w:val="fr-FR"/>
        </w:rPr>
        <w:t> ci-après:</w:t>
      </w:r>
      <w:r w:rsidRPr="000056F8">
        <w:rPr>
          <w:rStyle w:val="Aucun"/>
          <w:rFonts w:ascii="LouguiyaFR" w:hAnsi="LouguiyaFR"/>
          <w:b/>
          <w:bCs/>
          <w:sz w:val="22"/>
          <w:szCs w:val="22"/>
        </w:rPr>
        <w:t xml:space="preserve"> </w:t>
      </w:r>
    </w:p>
    <w:p w:rsidR="000002CA" w:rsidRPr="000056F8" w:rsidRDefault="000002CA" w:rsidP="000002CA">
      <w:pPr>
        <w:pStyle w:val="Paragraphedeliste"/>
        <w:tabs>
          <w:tab w:val="left" w:pos="851"/>
        </w:tabs>
        <w:kinsoku w:val="0"/>
        <w:overflowPunct w:val="0"/>
        <w:spacing w:after="120"/>
        <w:ind w:right="149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b/>
          <w:sz w:val="22"/>
          <w:szCs w:val="22"/>
        </w:rPr>
        <w:t>Commission de Passation des Marchés Publics du Ministère  de la Culture, de la Jeunesse et des sports et des Relations avec le Parlement</w:t>
      </w:r>
      <w:r w:rsidRPr="000056F8">
        <w:rPr>
          <w:rFonts w:ascii="LouguiyaFR" w:hAnsi="LouguiyaFR"/>
          <w:sz w:val="22"/>
          <w:szCs w:val="22"/>
        </w:rPr>
        <w:t xml:space="preserve"> </w:t>
      </w:r>
      <w:r w:rsidRPr="000056F8">
        <w:rPr>
          <w:rFonts w:ascii="LouguiyaFR" w:hAnsi="LouguiyaFR"/>
          <w:b/>
          <w:sz w:val="22"/>
          <w:szCs w:val="22"/>
        </w:rPr>
        <w:t xml:space="preserve">CPMP/MCJSR, </w:t>
      </w:r>
    </w:p>
    <w:p w:rsidR="000002CA" w:rsidRPr="000056F8" w:rsidRDefault="000002CA" w:rsidP="000002CA">
      <w:pPr>
        <w:pStyle w:val="Corpsdetexte"/>
        <w:tabs>
          <w:tab w:val="left" w:pos="567"/>
          <w:tab w:val="left" w:pos="720"/>
        </w:tabs>
        <w:kinsoku w:val="0"/>
        <w:overflowPunct w:val="0"/>
        <w:ind w:left="567" w:right="118"/>
        <w:jc w:val="both"/>
        <w:rPr>
          <w:rFonts w:ascii="LouguiyaFR" w:hAnsi="LouguiyaFR"/>
          <w:b/>
          <w:i/>
          <w:iCs/>
          <w:spacing w:val="-3"/>
          <w:sz w:val="22"/>
          <w:szCs w:val="22"/>
          <w:lang w:val="fr-FR"/>
        </w:rPr>
      </w:pPr>
      <w:r w:rsidRPr="000056F8">
        <w:rPr>
          <w:rFonts w:ascii="LouguiyaFR" w:hAnsi="LouguiyaFR"/>
          <w:b/>
          <w:i/>
          <w:iCs/>
          <w:spacing w:val="-3"/>
          <w:sz w:val="22"/>
          <w:szCs w:val="22"/>
        </w:rPr>
        <w:t>Adresse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  <w:lang w:val="fr-FR"/>
        </w:rPr>
        <w:t xml:space="preserve"> :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</w:rPr>
        <w:t xml:space="preserve"> </w:t>
      </w:r>
      <w:r w:rsidRPr="000056F8">
        <w:rPr>
          <w:rFonts w:ascii="LouguiyaFR" w:hAnsi="LouguiyaFR"/>
          <w:b/>
          <w:sz w:val="22"/>
          <w:szCs w:val="22"/>
        </w:rPr>
        <w:t>Ilot L</w:t>
      </w:r>
      <w:r w:rsidR="008D4E25" w:rsidRPr="000056F8">
        <w:rPr>
          <w:rFonts w:ascii="LouguiyaFR" w:hAnsi="LouguiyaFR"/>
          <w:b/>
          <w:sz w:val="22"/>
          <w:szCs w:val="22"/>
          <w:lang w:val="fr-FR"/>
        </w:rPr>
        <w:t xml:space="preserve">, </w:t>
      </w:r>
      <w:r w:rsidRPr="000056F8">
        <w:rPr>
          <w:rFonts w:ascii="LouguiyaFR" w:hAnsi="LouguiyaFR"/>
          <w:b/>
          <w:sz w:val="22"/>
          <w:szCs w:val="22"/>
        </w:rPr>
        <w:t xml:space="preserve"> Avenue : Mohamed </w:t>
      </w:r>
      <w:proofErr w:type="spellStart"/>
      <w:r w:rsidRPr="000056F8">
        <w:rPr>
          <w:rFonts w:ascii="LouguiyaFR" w:hAnsi="LouguiyaFR"/>
          <w:b/>
          <w:sz w:val="22"/>
          <w:szCs w:val="22"/>
        </w:rPr>
        <w:t>Lehib</w:t>
      </w:r>
      <w:proofErr w:type="spellEnd"/>
      <w:r w:rsidRPr="000056F8">
        <w:rPr>
          <w:rFonts w:ascii="LouguiyaFR" w:hAnsi="LouguiyaFR"/>
          <w:b/>
          <w:sz w:val="22"/>
          <w:szCs w:val="22"/>
        </w:rPr>
        <w:t xml:space="preserve"> (Rue BMCI –Mauritanie Couleur) l’immeuble en face à l’école El </w:t>
      </w:r>
      <w:proofErr w:type="spellStart"/>
      <w:r w:rsidRPr="000056F8">
        <w:rPr>
          <w:rFonts w:ascii="LouguiyaFR" w:hAnsi="LouguiyaFR"/>
          <w:b/>
          <w:sz w:val="22"/>
          <w:szCs w:val="22"/>
        </w:rPr>
        <w:t>Mouhamediya</w:t>
      </w:r>
      <w:proofErr w:type="spellEnd"/>
      <w:r w:rsidR="00EC072E" w:rsidRPr="000056F8">
        <w:rPr>
          <w:rFonts w:ascii="LouguiyaFR" w:hAnsi="LouguiyaFR"/>
          <w:b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b/>
          <w:sz w:val="22"/>
          <w:szCs w:val="22"/>
        </w:rPr>
        <w:t xml:space="preserve">(3ieme </w:t>
      </w:r>
      <w:r w:rsidR="00EC072E" w:rsidRPr="000056F8">
        <w:rPr>
          <w:rFonts w:ascii="LouguiyaFR" w:hAnsi="LouguiyaFR"/>
          <w:b/>
          <w:sz w:val="22"/>
          <w:szCs w:val="22"/>
        </w:rPr>
        <w:t>Étage</w:t>
      </w:r>
      <w:r w:rsidRPr="000056F8">
        <w:rPr>
          <w:rFonts w:ascii="LouguiyaFR" w:hAnsi="LouguiyaFR"/>
          <w:b/>
          <w:sz w:val="22"/>
          <w:szCs w:val="22"/>
          <w:lang w:val="fr-FR"/>
        </w:rPr>
        <w:t xml:space="preserve">). 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</w:rPr>
        <w:t>NOUAKC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  <w:lang w:val="fr-FR"/>
        </w:rPr>
        <w:t>H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</w:rPr>
        <w:t>OTT-MAURITANIE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  <w:lang w:val="fr-FR"/>
        </w:rPr>
        <w:t xml:space="preserve">  </w:t>
      </w:r>
      <w:r w:rsidRPr="000056F8">
        <w:rPr>
          <w:rFonts w:ascii="LouguiyaFR" w:hAnsi="LouguiyaFR"/>
          <w:b/>
          <w:i/>
          <w:iCs/>
          <w:spacing w:val="-3"/>
          <w:sz w:val="22"/>
          <w:szCs w:val="22"/>
        </w:rPr>
        <w:t xml:space="preserve">Tél : </w:t>
      </w:r>
      <w:r w:rsidRPr="000056F8">
        <w:rPr>
          <w:rFonts w:ascii="LouguiyaFR" w:hAnsi="LouguiyaFR"/>
          <w:sz w:val="22"/>
          <w:szCs w:val="22"/>
        </w:rPr>
        <w:t>+222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22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01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17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00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/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+222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36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60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34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15</w:t>
      </w:r>
    </w:p>
    <w:p w:rsidR="000002CA" w:rsidRPr="000056F8" w:rsidRDefault="000002CA" w:rsidP="000002CA">
      <w:pPr>
        <w:kinsoku w:val="0"/>
        <w:overflowPunct w:val="0"/>
        <w:spacing w:before="9" w:line="190" w:lineRule="exact"/>
        <w:rPr>
          <w:rFonts w:ascii="LouguiyaFR" w:hAnsi="LouguiyaFR"/>
          <w:color w:val="FF0000"/>
          <w:sz w:val="22"/>
          <w:szCs w:val="22"/>
        </w:rPr>
      </w:pPr>
    </w:p>
    <w:p w:rsidR="004D6C91" w:rsidRPr="000056F8" w:rsidRDefault="004D6C91" w:rsidP="000002CA">
      <w:pPr>
        <w:kinsoku w:val="0"/>
        <w:overflowPunct w:val="0"/>
        <w:spacing w:before="9" w:line="190" w:lineRule="exact"/>
        <w:rPr>
          <w:rFonts w:ascii="LouguiyaFR" w:hAnsi="LouguiyaFR"/>
          <w:color w:val="FF0000"/>
          <w:sz w:val="22"/>
          <w:szCs w:val="22"/>
        </w:rPr>
      </w:pPr>
    </w:p>
    <w:p w:rsidR="000002CA" w:rsidRPr="000056F8" w:rsidRDefault="000002CA" w:rsidP="00F34FF0">
      <w:pPr>
        <w:pStyle w:val="Corpsdetexte"/>
        <w:numPr>
          <w:ilvl w:val="0"/>
          <w:numId w:val="1"/>
        </w:numPr>
        <w:tabs>
          <w:tab w:val="left" w:pos="567"/>
          <w:tab w:val="left" w:pos="5245"/>
          <w:tab w:val="left" w:pos="8505"/>
        </w:tabs>
        <w:kinsoku w:val="0"/>
        <w:overflowPunct w:val="0"/>
        <w:spacing w:line="274" w:lineRule="exact"/>
        <w:ind w:left="567" w:right="147" w:hanging="455"/>
        <w:jc w:val="both"/>
        <w:rPr>
          <w:rFonts w:ascii="LouguiyaFR" w:hAnsi="LouguiyaFR"/>
          <w:i/>
          <w:iCs/>
          <w:spacing w:val="10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 o</w:t>
      </w:r>
      <w:r w:rsidRPr="000056F8">
        <w:rPr>
          <w:rFonts w:ascii="LouguiyaFR" w:hAnsi="LouguiyaFR"/>
          <w:spacing w:val="1"/>
          <w:sz w:val="22"/>
          <w:szCs w:val="22"/>
        </w:rPr>
        <w:t>f</w:t>
      </w:r>
      <w:r w:rsidRPr="000056F8">
        <w:rPr>
          <w:rFonts w:ascii="LouguiyaFR" w:hAnsi="LouguiyaFR"/>
          <w:sz w:val="22"/>
          <w:szCs w:val="22"/>
        </w:rPr>
        <w:t>f</w:t>
      </w:r>
      <w:r w:rsidRPr="000056F8">
        <w:rPr>
          <w:rFonts w:ascii="LouguiyaFR" w:hAnsi="LouguiyaFR"/>
          <w:spacing w:val="-2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 xml:space="preserve">s doivent </w:t>
      </w:r>
      <w:r w:rsidRPr="000056F8">
        <w:rPr>
          <w:rFonts w:ascii="LouguiyaFR" w:hAnsi="LouguiyaFR"/>
          <w:spacing w:val="1"/>
          <w:sz w:val="22"/>
          <w:szCs w:val="22"/>
        </w:rPr>
        <w:t>c</w:t>
      </w:r>
      <w:r w:rsidRPr="000056F8">
        <w:rPr>
          <w:rFonts w:ascii="LouguiyaFR" w:hAnsi="LouguiyaFR"/>
          <w:sz w:val="22"/>
          <w:szCs w:val="22"/>
        </w:rPr>
        <w:t>ompr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 xml:space="preserve">ndre une </w:t>
      </w:r>
      <w:r w:rsidRPr="000056F8">
        <w:rPr>
          <w:rFonts w:ascii="LouguiyaFR" w:hAnsi="LouguiyaFR"/>
          <w:spacing w:val="-3"/>
          <w:sz w:val="22"/>
          <w:szCs w:val="22"/>
        </w:rPr>
        <w:t>g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pacing w:val="1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n</w:t>
      </w:r>
      <w:r w:rsidRPr="000056F8">
        <w:rPr>
          <w:rFonts w:ascii="LouguiyaFR" w:hAnsi="LouguiyaFR"/>
          <w:spacing w:val="2"/>
          <w:sz w:val="22"/>
          <w:szCs w:val="22"/>
        </w:rPr>
        <w:t>t</w:t>
      </w:r>
      <w:r w:rsidRPr="000056F8">
        <w:rPr>
          <w:rFonts w:ascii="LouguiyaFR" w:hAnsi="LouguiyaFR"/>
          <w:sz w:val="22"/>
          <w:szCs w:val="22"/>
        </w:rPr>
        <w:t>ie de soumission</w:t>
      </w:r>
      <w:r w:rsidRPr="000056F8">
        <w:rPr>
          <w:rFonts w:ascii="LouguiyaFR" w:hAnsi="LouguiyaFR"/>
          <w:sz w:val="22"/>
          <w:szCs w:val="22"/>
          <w:lang w:val="fr-FR"/>
        </w:rPr>
        <w:t xml:space="preserve"> par lot repartie comme suit :</w:t>
      </w:r>
    </w:p>
    <w:p w:rsidR="000002CA" w:rsidRPr="000056F8" w:rsidRDefault="000002CA" w:rsidP="00F34FF0">
      <w:pPr>
        <w:pStyle w:val="Corpsdetexte"/>
        <w:numPr>
          <w:ilvl w:val="0"/>
          <w:numId w:val="9"/>
        </w:numPr>
        <w:tabs>
          <w:tab w:val="left" w:pos="567"/>
        </w:tabs>
        <w:kinsoku w:val="0"/>
        <w:overflowPunct w:val="0"/>
        <w:spacing w:line="274" w:lineRule="exact"/>
        <w:ind w:right="147"/>
        <w:jc w:val="both"/>
        <w:rPr>
          <w:rFonts w:ascii="LouguiyaFR" w:hAnsi="LouguiyaFR"/>
          <w:i/>
          <w:iCs/>
          <w:spacing w:val="10"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  <w:lang w:val="fr-FR"/>
        </w:rPr>
        <w:t>Pour le lot 1</w:t>
      </w:r>
      <w:r w:rsidRPr="000056F8">
        <w:rPr>
          <w:rFonts w:ascii="LouguiyaFR" w:hAnsi="LouguiyaFR"/>
          <w:sz w:val="22"/>
          <w:szCs w:val="22"/>
          <w:lang w:val="fr-FR"/>
        </w:rPr>
        <w:t xml:space="preserve"> : </w:t>
      </w:r>
      <w:proofErr w:type="spellStart"/>
      <w:r w:rsidR="008D4E25" w:rsidRPr="000056F8">
        <w:rPr>
          <w:rFonts w:ascii="LouguiyaFR" w:hAnsi="LouguiyaFR"/>
          <w:sz w:val="22"/>
          <w:szCs w:val="22"/>
          <w:lang w:val="fr-FR"/>
        </w:rPr>
        <w:t>U</w:t>
      </w:r>
      <w:r w:rsidR="008D4E25" w:rsidRPr="000056F8">
        <w:rPr>
          <w:rFonts w:ascii="LouguiyaFR" w:hAnsi="LouguiyaFR"/>
          <w:sz w:val="22"/>
          <w:szCs w:val="22"/>
        </w:rPr>
        <w:t>n</w:t>
      </w:r>
      <w:proofErr w:type="spellEnd"/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mont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 xml:space="preserve">nt </w:t>
      </w:r>
      <w:r w:rsidRPr="000056F8">
        <w:rPr>
          <w:rFonts w:ascii="LouguiyaFR" w:hAnsi="LouguiyaFR"/>
          <w:spacing w:val="-3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b/>
          <w:sz w:val="22"/>
          <w:szCs w:val="22"/>
          <w:lang w:val="fr-FR"/>
        </w:rPr>
        <w:t>220 000</w:t>
      </w:r>
      <w:r w:rsidRPr="000056F8">
        <w:rPr>
          <w:rFonts w:ascii="LouguiyaFR" w:hAnsi="LouguiyaFR"/>
          <w:sz w:val="22"/>
          <w:szCs w:val="22"/>
        </w:rPr>
        <w:t xml:space="preserve"> </w:t>
      </w:r>
      <w:r w:rsidRPr="000056F8">
        <w:rPr>
          <w:rFonts w:ascii="LouguiyaFR" w:hAnsi="LouguiyaFR"/>
          <w:b/>
          <w:bCs/>
          <w:sz w:val="22"/>
          <w:szCs w:val="22"/>
          <w:lang w:val="fr-FR"/>
        </w:rPr>
        <w:t xml:space="preserve">Ouguiyas </w:t>
      </w:r>
      <w:r w:rsidRPr="000056F8">
        <w:rPr>
          <w:rFonts w:ascii="LouguiyaFR" w:hAnsi="LouguiyaFR"/>
          <w:sz w:val="22"/>
          <w:szCs w:val="22"/>
        </w:rPr>
        <w:t>ou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8"/>
          <w:sz w:val="22"/>
          <w:szCs w:val="22"/>
          <w:lang w:val="fr-FR"/>
        </w:rPr>
        <w:t>son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pacing w:val="9"/>
          <w:sz w:val="22"/>
          <w:szCs w:val="22"/>
        </w:rPr>
        <w:t>q</w:t>
      </w:r>
      <w:r w:rsidRPr="000056F8">
        <w:rPr>
          <w:rFonts w:ascii="LouguiyaFR" w:hAnsi="LouguiyaFR"/>
          <w:sz w:val="22"/>
          <w:szCs w:val="22"/>
        </w:rPr>
        <w:t>uiva</w:t>
      </w:r>
      <w:r w:rsidRPr="000056F8">
        <w:rPr>
          <w:rFonts w:ascii="LouguiyaFR" w:hAnsi="LouguiyaFR"/>
          <w:spacing w:val="10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9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pacing w:val="-3"/>
          <w:sz w:val="22"/>
          <w:szCs w:val="22"/>
        </w:rPr>
        <w:t>n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2"/>
          <w:sz w:val="22"/>
          <w:szCs w:val="22"/>
        </w:rPr>
        <w:t>n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9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m</w:t>
      </w:r>
      <w:r w:rsidRPr="000056F8">
        <w:rPr>
          <w:rFonts w:ascii="LouguiyaFR" w:hAnsi="LouguiyaFR"/>
          <w:sz w:val="22"/>
          <w:szCs w:val="22"/>
        </w:rPr>
        <w:t>onna</w:t>
      </w:r>
      <w:r w:rsidRPr="000056F8">
        <w:rPr>
          <w:rFonts w:ascii="LouguiyaFR" w:hAnsi="LouguiyaFR"/>
          <w:spacing w:val="9"/>
          <w:sz w:val="22"/>
          <w:szCs w:val="22"/>
        </w:rPr>
        <w:t>i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9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l</w:t>
      </w:r>
      <w:r w:rsidRPr="000056F8">
        <w:rPr>
          <w:rFonts w:ascii="LouguiyaFR" w:hAnsi="LouguiyaFR"/>
          <w:sz w:val="22"/>
          <w:szCs w:val="22"/>
        </w:rPr>
        <w:t>i</w:t>
      </w:r>
      <w:r w:rsidRPr="000056F8">
        <w:rPr>
          <w:rFonts w:ascii="LouguiyaFR" w:hAnsi="LouguiyaFR"/>
          <w:spacing w:val="9"/>
          <w:sz w:val="22"/>
          <w:szCs w:val="22"/>
        </w:rPr>
        <w:t>b</w:t>
      </w:r>
      <w:r w:rsidRPr="000056F8">
        <w:rPr>
          <w:rFonts w:ascii="LouguiyaFR" w:hAnsi="LouguiyaFR"/>
          <w:sz w:val="22"/>
          <w:szCs w:val="22"/>
        </w:rPr>
        <w:t>re</w:t>
      </w:r>
      <w:r w:rsidRPr="000056F8">
        <w:rPr>
          <w:rFonts w:ascii="LouguiyaFR" w:hAnsi="LouguiyaFR"/>
          <w:spacing w:val="8"/>
          <w:sz w:val="22"/>
          <w:szCs w:val="22"/>
        </w:rPr>
        <w:t>m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 xml:space="preserve">nt </w:t>
      </w:r>
      <w:r w:rsidRPr="000056F8">
        <w:rPr>
          <w:rFonts w:ascii="LouguiyaFR" w:hAnsi="LouguiyaFR"/>
          <w:spacing w:val="-1"/>
          <w:sz w:val="22"/>
          <w:szCs w:val="22"/>
          <w:lang w:val="fr-FR"/>
        </w:rPr>
        <w:t>convertible</w:t>
      </w:r>
      <w:r w:rsidRPr="000056F8">
        <w:rPr>
          <w:rFonts w:ascii="LouguiyaFR" w:hAnsi="LouguiyaFR"/>
          <w:spacing w:val="-2"/>
          <w:sz w:val="22"/>
          <w:szCs w:val="22"/>
          <w:lang w:val="fr-FR"/>
        </w:rPr>
        <w:t xml:space="preserve"> et</w:t>
      </w:r>
      <w:r w:rsidRPr="000056F8">
        <w:rPr>
          <w:rFonts w:ascii="LouguiyaFR" w:hAnsi="LouguiyaFR"/>
          <w:sz w:val="22"/>
          <w:szCs w:val="22"/>
        </w:rPr>
        <w:t xml:space="preserve"> d’une validité de </w:t>
      </w:r>
      <w:r w:rsidRPr="000056F8">
        <w:rPr>
          <w:rFonts w:ascii="LouguiyaFR" w:hAnsi="LouguiyaFR"/>
          <w:b/>
          <w:bCs/>
          <w:sz w:val="22"/>
          <w:szCs w:val="22"/>
        </w:rPr>
        <w:t>120 jours</w:t>
      </w:r>
      <w:r w:rsidRPr="000056F8">
        <w:rPr>
          <w:rFonts w:ascii="LouguiyaFR" w:hAnsi="LouguiyaFR"/>
          <w:b/>
          <w:bCs/>
          <w:sz w:val="22"/>
          <w:szCs w:val="22"/>
          <w:lang w:val="fr-FR"/>
        </w:rPr>
        <w:t xml:space="preserve"> au moins</w:t>
      </w:r>
      <w:r w:rsidRPr="000056F8">
        <w:rPr>
          <w:rFonts w:ascii="LouguiyaFR" w:hAnsi="LouguiyaFR"/>
          <w:b/>
          <w:bCs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à compter de la date limite de dépôt des offres</w:t>
      </w:r>
      <w:r w:rsidRPr="000056F8">
        <w:rPr>
          <w:rFonts w:ascii="LouguiyaFR" w:hAnsi="LouguiyaFR"/>
          <w:sz w:val="22"/>
          <w:szCs w:val="22"/>
          <w:lang w:val="fr-FR"/>
        </w:rPr>
        <w:t xml:space="preserve"> ;</w:t>
      </w:r>
    </w:p>
    <w:p w:rsidR="000002CA" w:rsidRPr="000056F8" w:rsidRDefault="000002CA" w:rsidP="00F34FF0">
      <w:pPr>
        <w:pStyle w:val="Corpsdetexte"/>
        <w:numPr>
          <w:ilvl w:val="0"/>
          <w:numId w:val="9"/>
        </w:numPr>
        <w:tabs>
          <w:tab w:val="left" w:pos="567"/>
        </w:tabs>
        <w:kinsoku w:val="0"/>
        <w:overflowPunct w:val="0"/>
        <w:spacing w:line="274" w:lineRule="exact"/>
        <w:ind w:right="147"/>
        <w:jc w:val="both"/>
        <w:rPr>
          <w:rFonts w:ascii="LouguiyaFR" w:hAnsi="LouguiyaFR"/>
          <w:i/>
          <w:iCs/>
          <w:spacing w:val="10"/>
          <w:sz w:val="22"/>
          <w:szCs w:val="22"/>
        </w:rPr>
      </w:pPr>
      <w:r w:rsidRPr="000056F8">
        <w:rPr>
          <w:rFonts w:ascii="LouguiyaFR" w:hAnsi="LouguiyaFR"/>
          <w:b/>
          <w:bCs/>
          <w:sz w:val="22"/>
          <w:szCs w:val="22"/>
          <w:lang w:val="fr-FR"/>
        </w:rPr>
        <w:t>Pour le lot 2</w:t>
      </w:r>
      <w:r w:rsidRPr="000056F8">
        <w:rPr>
          <w:rFonts w:ascii="LouguiyaFR" w:hAnsi="LouguiyaFR"/>
          <w:sz w:val="22"/>
          <w:szCs w:val="22"/>
          <w:lang w:val="fr-FR"/>
        </w:rPr>
        <w:t xml:space="preserve"> : </w:t>
      </w:r>
      <w:proofErr w:type="spellStart"/>
      <w:r w:rsidRPr="000056F8">
        <w:rPr>
          <w:rFonts w:ascii="LouguiyaFR" w:hAnsi="LouguiyaFR"/>
          <w:sz w:val="22"/>
          <w:szCs w:val="22"/>
          <w:lang w:val="fr-FR"/>
        </w:rPr>
        <w:t>U</w:t>
      </w:r>
      <w:r w:rsidRPr="000056F8">
        <w:rPr>
          <w:rFonts w:ascii="LouguiyaFR" w:hAnsi="LouguiyaFR"/>
          <w:sz w:val="22"/>
          <w:szCs w:val="22"/>
        </w:rPr>
        <w:t>n</w:t>
      </w:r>
      <w:proofErr w:type="spellEnd"/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sz w:val="22"/>
          <w:szCs w:val="22"/>
        </w:rPr>
        <w:t>mont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 xml:space="preserve">nt </w:t>
      </w:r>
      <w:r w:rsidRPr="000056F8">
        <w:rPr>
          <w:rFonts w:ascii="LouguiyaFR" w:hAnsi="LouguiyaFR"/>
          <w:spacing w:val="-3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  <w:lang w:val="fr-FR"/>
        </w:rPr>
        <w:t xml:space="preserve"> </w:t>
      </w:r>
      <w:r w:rsidRPr="000056F8">
        <w:rPr>
          <w:rFonts w:ascii="LouguiyaFR" w:hAnsi="LouguiyaFR"/>
          <w:b/>
          <w:sz w:val="22"/>
          <w:szCs w:val="22"/>
          <w:lang w:val="fr-FR"/>
        </w:rPr>
        <w:t>80 000</w:t>
      </w:r>
      <w:r w:rsidRPr="000056F8">
        <w:rPr>
          <w:rFonts w:ascii="LouguiyaFR" w:hAnsi="LouguiyaFR"/>
          <w:sz w:val="22"/>
          <w:szCs w:val="22"/>
        </w:rPr>
        <w:t xml:space="preserve"> </w:t>
      </w:r>
      <w:r w:rsidRPr="000056F8">
        <w:rPr>
          <w:rFonts w:ascii="LouguiyaFR" w:hAnsi="LouguiyaFR"/>
          <w:b/>
          <w:bCs/>
          <w:sz w:val="22"/>
          <w:szCs w:val="22"/>
          <w:lang w:val="fr-FR"/>
        </w:rPr>
        <w:t>Ouguiyas</w:t>
      </w:r>
      <w:r w:rsidRPr="000056F8">
        <w:rPr>
          <w:rFonts w:ascii="LouguiyaFR" w:hAnsi="LouguiyaFR"/>
          <w:sz w:val="22"/>
          <w:szCs w:val="22"/>
        </w:rPr>
        <w:t xml:space="preserve"> ou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8"/>
          <w:sz w:val="22"/>
          <w:szCs w:val="22"/>
          <w:lang w:val="fr-FR"/>
        </w:rPr>
        <w:t>son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é</w:t>
      </w:r>
      <w:r w:rsidRPr="000056F8">
        <w:rPr>
          <w:rFonts w:ascii="LouguiyaFR" w:hAnsi="LouguiyaFR"/>
          <w:spacing w:val="9"/>
          <w:sz w:val="22"/>
          <w:szCs w:val="22"/>
        </w:rPr>
        <w:t>q</w:t>
      </w:r>
      <w:r w:rsidRPr="000056F8">
        <w:rPr>
          <w:rFonts w:ascii="LouguiyaFR" w:hAnsi="LouguiyaFR"/>
          <w:sz w:val="22"/>
          <w:szCs w:val="22"/>
        </w:rPr>
        <w:t>uiva</w:t>
      </w:r>
      <w:r w:rsidRPr="000056F8">
        <w:rPr>
          <w:rFonts w:ascii="LouguiyaFR" w:hAnsi="LouguiyaFR"/>
          <w:spacing w:val="10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nt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9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pacing w:val="-3"/>
          <w:sz w:val="22"/>
          <w:szCs w:val="22"/>
        </w:rPr>
        <w:t>n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u</w:t>
      </w:r>
      <w:r w:rsidRPr="000056F8">
        <w:rPr>
          <w:rFonts w:ascii="LouguiyaFR" w:hAnsi="LouguiyaFR"/>
          <w:spacing w:val="2"/>
          <w:sz w:val="22"/>
          <w:szCs w:val="22"/>
        </w:rPr>
        <w:t>n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9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m</w:t>
      </w:r>
      <w:r w:rsidRPr="000056F8">
        <w:rPr>
          <w:rFonts w:ascii="LouguiyaFR" w:hAnsi="LouguiyaFR"/>
          <w:sz w:val="22"/>
          <w:szCs w:val="22"/>
        </w:rPr>
        <w:t>onna</w:t>
      </w:r>
      <w:r w:rsidRPr="000056F8">
        <w:rPr>
          <w:rFonts w:ascii="LouguiyaFR" w:hAnsi="LouguiyaFR"/>
          <w:spacing w:val="9"/>
          <w:sz w:val="22"/>
          <w:szCs w:val="22"/>
        </w:rPr>
        <w:t>i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9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l</w:t>
      </w:r>
      <w:r w:rsidRPr="000056F8">
        <w:rPr>
          <w:rFonts w:ascii="LouguiyaFR" w:hAnsi="LouguiyaFR"/>
          <w:sz w:val="22"/>
          <w:szCs w:val="22"/>
        </w:rPr>
        <w:t>i</w:t>
      </w:r>
      <w:r w:rsidRPr="000056F8">
        <w:rPr>
          <w:rFonts w:ascii="LouguiyaFR" w:hAnsi="LouguiyaFR"/>
          <w:spacing w:val="9"/>
          <w:sz w:val="22"/>
          <w:szCs w:val="22"/>
        </w:rPr>
        <w:t>b</w:t>
      </w:r>
      <w:r w:rsidRPr="000056F8">
        <w:rPr>
          <w:rFonts w:ascii="LouguiyaFR" w:hAnsi="LouguiyaFR"/>
          <w:sz w:val="22"/>
          <w:szCs w:val="22"/>
        </w:rPr>
        <w:t>re</w:t>
      </w:r>
      <w:r w:rsidRPr="000056F8">
        <w:rPr>
          <w:rFonts w:ascii="LouguiyaFR" w:hAnsi="LouguiyaFR"/>
          <w:spacing w:val="8"/>
          <w:sz w:val="22"/>
          <w:szCs w:val="22"/>
        </w:rPr>
        <w:t>m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 xml:space="preserve">nt </w:t>
      </w:r>
      <w:r w:rsidRPr="000056F8">
        <w:rPr>
          <w:rFonts w:ascii="LouguiyaFR" w:hAnsi="LouguiyaFR"/>
          <w:spacing w:val="-1"/>
          <w:sz w:val="22"/>
          <w:szCs w:val="22"/>
          <w:lang w:val="fr-FR"/>
        </w:rPr>
        <w:t>convertible</w:t>
      </w:r>
      <w:r w:rsidRPr="000056F8">
        <w:rPr>
          <w:rFonts w:ascii="LouguiyaFR" w:hAnsi="LouguiyaFR"/>
          <w:spacing w:val="-2"/>
          <w:sz w:val="22"/>
          <w:szCs w:val="22"/>
          <w:lang w:val="fr-FR"/>
        </w:rPr>
        <w:t xml:space="preserve"> et</w:t>
      </w:r>
      <w:r w:rsidRPr="000056F8">
        <w:rPr>
          <w:rFonts w:ascii="LouguiyaFR" w:hAnsi="LouguiyaFR"/>
          <w:sz w:val="22"/>
          <w:szCs w:val="22"/>
        </w:rPr>
        <w:t xml:space="preserve"> d’une validité de </w:t>
      </w:r>
      <w:r w:rsidRPr="000056F8">
        <w:rPr>
          <w:rFonts w:ascii="LouguiyaFR" w:hAnsi="LouguiyaFR"/>
          <w:b/>
          <w:bCs/>
          <w:sz w:val="22"/>
          <w:szCs w:val="22"/>
        </w:rPr>
        <w:t>120 jours</w:t>
      </w:r>
      <w:r w:rsidRPr="000056F8">
        <w:rPr>
          <w:rFonts w:ascii="LouguiyaFR" w:hAnsi="LouguiyaFR"/>
          <w:b/>
          <w:bCs/>
          <w:sz w:val="22"/>
          <w:szCs w:val="22"/>
          <w:lang w:val="fr-FR"/>
        </w:rPr>
        <w:t xml:space="preserve"> au moins</w:t>
      </w:r>
      <w:r w:rsidRPr="000056F8">
        <w:rPr>
          <w:rFonts w:ascii="LouguiyaFR" w:hAnsi="LouguiyaFR"/>
          <w:b/>
          <w:bCs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>à compter de la date limite de dépôt des offres</w:t>
      </w:r>
      <w:r w:rsidRPr="000056F8">
        <w:rPr>
          <w:rFonts w:ascii="LouguiyaFR" w:hAnsi="LouguiyaFR"/>
          <w:sz w:val="22"/>
          <w:szCs w:val="22"/>
          <w:lang w:val="fr-FR"/>
        </w:rPr>
        <w:t>.</w:t>
      </w:r>
    </w:p>
    <w:p w:rsidR="000002CA" w:rsidRPr="000056F8" w:rsidRDefault="000002CA" w:rsidP="000002CA">
      <w:pPr>
        <w:pStyle w:val="Corpsdetexte"/>
        <w:tabs>
          <w:tab w:val="left" w:pos="567"/>
          <w:tab w:val="left" w:pos="5245"/>
          <w:tab w:val="left" w:pos="8505"/>
        </w:tabs>
        <w:kinsoku w:val="0"/>
        <w:overflowPunct w:val="0"/>
        <w:spacing w:line="274" w:lineRule="exact"/>
        <w:ind w:left="567" w:right="147"/>
        <w:jc w:val="both"/>
        <w:rPr>
          <w:rFonts w:ascii="LouguiyaFR" w:hAnsi="LouguiyaFR"/>
          <w:i/>
          <w:iCs/>
          <w:spacing w:val="10"/>
          <w:sz w:val="22"/>
          <w:szCs w:val="22"/>
        </w:rPr>
      </w:pPr>
    </w:p>
    <w:p w:rsidR="000002CA" w:rsidRPr="000056F8" w:rsidRDefault="000002CA" w:rsidP="008C162A">
      <w:pPr>
        <w:pStyle w:val="Corpsdetexte"/>
        <w:tabs>
          <w:tab w:val="left" w:pos="567"/>
          <w:tab w:val="left" w:pos="5245"/>
          <w:tab w:val="left" w:pos="8505"/>
        </w:tabs>
        <w:kinsoku w:val="0"/>
        <w:overflowPunct w:val="0"/>
        <w:spacing w:line="274" w:lineRule="exact"/>
        <w:ind w:left="567" w:right="147"/>
        <w:jc w:val="both"/>
        <w:rPr>
          <w:rFonts w:ascii="LouguiyaFR" w:hAnsi="LouguiyaFR"/>
          <w:spacing w:val="10"/>
          <w:sz w:val="22"/>
          <w:szCs w:val="22"/>
        </w:rPr>
      </w:pPr>
      <w:r w:rsidRPr="000056F8">
        <w:rPr>
          <w:rFonts w:ascii="LouguiyaFR" w:hAnsi="LouguiyaFR"/>
          <w:spacing w:val="-6"/>
          <w:sz w:val="22"/>
          <w:szCs w:val="22"/>
        </w:rPr>
        <w:t>L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</w:t>
      </w:r>
      <w:r w:rsidRPr="000056F8">
        <w:rPr>
          <w:rFonts w:ascii="LouguiyaFR" w:hAnsi="LouguiyaFR"/>
          <w:spacing w:val="-1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o</w:t>
      </w:r>
      <w:r w:rsidRPr="000056F8">
        <w:rPr>
          <w:rFonts w:ascii="LouguiyaFR" w:hAnsi="LouguiyaFR"/>
          <w:spacing w:val="38"/>
          <w:sz w:val="22"/>
          <w:szCs w:val="22"/>
        </w:rPr>
        <w:t>f</w:t>
      </w:r>
      <w:r w:rsidRPr="000056F8">
        <w:rPr>
          <w:rFonts w:ascii="LouguiyaFR" w:hAnsi="LouguiyaFR"/>
          <w:spacing w:val="-2"/>
          <w:sz w:val="22"/>
          <w:szCs w:val="22"/>
        </w:rPr>
        <w:t>f</w:t>
      </w:r>
      <w:r w:rsidRPr="000056F8">
        <w:rPr>
          <w:rFonts w:ascii="LouguiyaFR" w:hAnsi="LouguiyaFR"/>
          <w:spacing w:val="1"/>
          <w:sz w:val="22"/>
          <w:szCs w:val="22"/>
        </w:rPr>
        <w:t>r</w:t>
      </w:r>
      <w:r w:rsidRPr="000056F8">
        <w:rPr>
          <w:rFonts w:ascii="LouguiyaFR" w:hAnsi="LouguiyaFR"/>
          <w:spacing w:val="38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s d</w:t>
      </w:r>
      <w:r w:rsidRPr="000056F8">
        <w:rPr>
          <w:rFonts w:ascii="LouguiyaFR" w:hAnsi="LouguiyaFR"/>
          <w:spacing w:val="-2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v</w:t>
      </w:r>
      <w:r w:rsidRPr="000056F8">
        <w:rPr>
          <w:rFonts w:ascii="LouguiyaFR" w:hAnsi="LouguiyaFR"/>
          <w:spacing w:val="-1"/>
          <w:sz w:val="22"/>
          <w:szCs w:val="22"/>
        </w:rPr>
        <w:t>r</w:t>
      </w:r>
      <w:r w:rsidRPr="000056F8">
        <w:rPr>
          <w:rFonts w:ascii="LouguiyaFR" w:hAnsi="LouguiyaFR"/>
          <w:sz w:val="22"/>
          <w:szCs w:val="22"/>
        </w:rPr>
        <w:t>o</w:t>
      </w:r>
      <w:r w:rsidRPr="000056F8">
        <w:rPr>
          <w:rFonts w:ascii="LouguiyaFR" w:hAnsi="LouguiyaFR"/>
          <w:spacing w:val="-1"/>
          <w:sz w:val="22"/>
          <w:szCs w:val="22"/>
        </w:rPr>
        <w:t>n</w:t>
      </w:r>
      <w:r w:rsidRPr="000056F8">
        <w:rPr>
          <w:rFonts w:ascii="LouguiyaFR" w:hAnsi="LouguiyaFR"/>
          <w:sz w:val="22"/>
          <w:szCs w:val="22"/>
        </w:rPr>
        <w:t>t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>me</w:t>
      </w:r>
      <w:r w:rsidRPr="000056F8">
        <w:rPr>
          <w:rFonts w:ascii="LouguiyaFR" w:hAnsi="LouguiyaFR"/>
          <w:spacing w:val="1"/>
          <w:sz w:val="22"/>
          <w:szCs w:val="22"/>
        </w:rPr>
        <w:t>u</w:t>
      </w:r>
      <w:r w:rsidRPr="000056F8">
        <w:rPr>
          <w:rFonts w:ascii="LouguiyaFR" w:hAnsi="LouguiyaFR"/>
          <w:sz w:val="22"/>
          <w:szCs w:val="22"/>
        </w:rPr>
        <w:t>r</w:t>
      </w:r>
      <w:r w:rsidRPr="000056F8">
        <w:rPr>
          <w:rFonts w:ascii="LouguiyaFR" w:hAnsi="LouguiyaFR"/>
          <w:spacing w:val="-1"/>
          <w:sz w:val="22"/>
          <w:szCs w:val="22"/>
        </w:rPr>
        <w:t>er</w:t>
      </w:r>
      <w:r w:rsidRPr="000056F8">
        <w:rPr>
          <w:rFonts w:ascii="LouguiyaFR" w:hAnsi="LouguiyaFR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  <w:lang w:val="fr-FR"/>
        </w:rPr>
        <w:t>valides</w:t>
      </w:r>
      <w:r w:rsidRPr="000056F8">
        <w:rPr>
          <w:rFonts w:ascii="LouguiyaFR" w:hAnsi="LouguiyaFR"/>
          <w:sz w:val="22"/>
          <w:szCs w:val="22"/>
        </w:rPr>
        <w:t xml:space="preserve"> </w:t>
      </w:r>
      <w:r w:rsidRPr="000056F8">
        <w:rPr>
          <w:rFonts w:ascii="LouguiyaFR" w:hAnsi="LouguiyaFR"/>
          <w:sz w:val="22"/>
          <w:szCs w:val="22"/>
          <w:lang w:val="fr-FR"/>
        </w:rPr>
        <w:t>pendant</w:t>
      </w:r>
      <w:r w:rsidRPr="000056F8">
        <w:rPr>
          <w:rFonts w:ascii="LouguiyaFR" w:hAnsi="LouguiyaFR"/>
          <w:sz w:val="22"/>
          <w:szCs w:val="22"/>
        </w:rPr>
        <w:t xml:space="preserve"> une </w:t>
      </w:r>
      <w:r w:rsidRPr="000056F8">
        <w:rPr>
          <w:rFonts w:ascii="LouguiyaFR" w:hAnsi="LouguiyaFR"/>
          <w:spacing w:val="-1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  <w:lang w:val="fr-FR"/>
        </w:rPr>
        <w:t xml:space="preserve">urée </w:t>
      </w:r>
      <w:r w:rsidRPr="000056F8">
        <w:rPr>
          <w:rFonts w:ascii="LouguiyaFR" w:hAnsi="LouguiyaFR"/>
          <w:spacing w:val="2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i/>
          <w:iCs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b/>
          <w:bCs/>
          <w:spacing w:val="2"/>
          <w:sz w:val="22"/>
          <w:szCs w:val="22"/>
        </w:rPr>
        <w:t>9</w:t>
      </w:r>
      <w:r w:rsidRPr="000056F8">
        <w:rPr>
          <w:rFonts w:ascii="LouguiyaFR" w:hAnsi="LouguiyaFR"/>
          <w:b/>
          <w:bCs/>
          <w:spacing w:val="-1"/>
          <w:sz w:val="22"/>
          <w:szCs w:val="22"/>
        </w:rPr>
        <w:t>0</w:t>
      </w:r>
      <w:r w:rsidRPr="000056F8">
        <w:rPr>
          <w:rFonts w:ascii="LouguiyaFR" w:hAnsi="LouguiyaFR"/>
          <w:b/>
          <w:bCs/>
          <w:spacing w:val="38"/>
          <w:sz w:val="22"/>
          <w:szCs w:val="22"/>
        </w:rPr>
        <w:t xml:space="preserve"> </w:t>
      </w:r>
      <w:r w:rsidR="008C162A">
        <w:rPr>
          <w:rFonts w:ascii="LouguiyaFR" w:hAnsi="LouguiyaFR"/>
          <w:b/>
          <w:bCs/>
          <w:sz w:val="22"/>
          <w:szCs w:val="22"/>
          <w:lang w:val="fr-FR"/>
        </w:rPr>
        <w:t>jours</w:t>
      </w:r>
      <w:r w:rsidRPr="000056F8">
        <w:rPr>
          <w:rFonts w:ascii="LouguiyaFR" w:hAnsi="LouguiyaFR"/>
          <w:spacing w:val="-1"/>
          <w:sz w:val="22"/>
          <w:szCs w:val="22"/>
        </w:rPr>
        <w:t xml:space="preserve"> </w:t>
      </w:r>
      <w:r w:rsidRPr="000056F8">
        <w:rPr>
          <w:rFonts w:ascii="LouguiyaFR" w:hAnsi="LouguiyaFR"/>
          <w:spacing w:val="2"/>
          <w:sz w:val="22"/>
          <w:szCs w:val="22"/>
        </w:rPr>
        <w:t>à</w:t>
      </w:r>
      <w:r w:rsidRPr="000056F8">
        <w:rPr>
          <w:rFonts w:ascii="LouguiyaFR" w:hAnsi="LouguiyaFR"/>
          <w:spacing w:val="1"/>
          <w:sz w:val="22"/>
          <w:szCs w:val="22"/>
        </w:rPr>
        <w:t xml:space="preserve"> </w:t>
      </w:r>
      <w:r w:rsidR="008C162A">
        <w:rPr>
          <w:rFonts w:ascii="LouguiyaFR" w:hAnsi="LouguiyaFR"/>
          <w:spacing w:val="-1"/>
          <w:sz w:val="22"/>
          <w:szCs w:val="22"/>
          <w:lang w:val="fr-FR"/>
        </w:rPr>
        <w:t>compter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-1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-2"/>
          <w:sz w:val="22"/>
          <w:szCs w:val="22"/>
        </w:rPr>
        <w:t xml:space="preserve"> l</w:t>
      </w:r>
      <w:r w:rsidRPr="000056F8">
        <w:rPr>
          <w:rFonts w:ascii="LouguiyaFR" w:hAnsi="LouguiyaFR"/>
          <w:sz w:val="22"/>
          <w:szCs w:val="22"/>
        </w:rPr>
        <w:t>a</w:t>
      </w:r>
      <w:r w:rsidRPr="000056F8">
        <w:rPr>
          <w:rFonts w:ascii="LouguiyaFR" w:hAnsi="LouguiyaFR"/>
          <w:spacing w:val="53"/>
          <w:sz w:val="22"/>
          <w:szCs w:val="22"/>
        </w:rPr>
        <w:t xml:space="preserve"> </w:t>
      </w:r>
      <w:r w:rsidRPr="000056F8">
        <w:rPr>
          <w:rFonts w:ascii="LouguiyaFR" w:hAnsi="LouguiyaFR"/>
          <w:spacing w:val="-3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a</w:t>
      </w:r>
      <w:r w:rsidRPr="000056F8">
        <w:rPr>
          <w:rFonts w:ascii="LouguiyaFR" w:hAnsi="LouguiyaFR"/>
          <w:sz w:val="22"/>
          <w:szCs w:val="22"/>
        </w:rPr>
        <w:t>t</w:t>
      </w:r>
      <w:r w:rsidRPr="000056F8">
        <w:rPr>
          <w:rFonts w:ascii="LouguiyaFR" w:hAnsi="LouguiyaFR"/>
          <w:spacing w:val="38"/>
          <w:sz w:val="22"/>
          <w:szCs w:val="22"/>
        </w:rPr>
        <w:t>e</w:t>
      </w:r>
      <w:r w:rsidRPr="000056F8">
        <w:rPr>
          <w:rFonts w:ascii="LouguiyaFR" w:hAnsi="LouguiyaFR"/>
          <w:sz w:val="22"/>
          <w:szCs w:val="22"/>
        </w:rPr>
        <w:t xml:space="preserve"> limit</w:t>
      </w:r>
      <w:r w:rsidRPr="000056F8">
        <w:rPr>
          <w:rFonts w:ascii="LouguiyaFR" w:hAnsi="LouguiyaFR"/>
          <w:spacing w:val="-1"/>
          <w:sz w:val="22"/>
          <w:szCs w:val="22"/>
        </w:rPr>
        <w:t xml:space="preserve">e </w:t>
      </w:r>
      <w:r w:rsidRPr="000056F8">
        <w:rPr>
          <w:rFonts w:ascii="LouguiyaFR" w:hAnsi="LouguiyaFR"/>
          <w:spacing w:val="9"/>
          <w:sz w:val="22"/>
          <w:szCs w:val="22"/>
        </w:rPr>
        <w:t>d</w:t>
      </w:r>
      <w:r w:rsidRPr="000056F8">
        <w:rPr>
          <w:rFonts w:ascii="LouguiyaFR" w:hAnsi="LouguiyaFR"/>
          <w:sz w:val="22"/>
          <w:szCs w:val="22"/>
        </w:rPr>
        <w:t>e</w:t>
      </w:r>
      <w:r w:rsidRPr="000056F8">
        <w:rPr>
          <w:rFonts w:ascii="LouguiyaFR" w:hAnsi="LouguiyaFR"/>
          <w:spacing w:val="38"/>
          <w:sz w:val="22"/>
          <w:szCs w:val="22"/>
        </w:rPr>
        <w:t xml:space="preserve"> </w:t>
      </w:r>
      <w:r w:rsidRPr="000056F8">
        <w:rPr>
          <w:rFonts w:ascii="LouguiyaFR" w:hAnsi="LouguiyaFR"/>
          <w:spacing w:val="8"/>
          <w:sz w:val="22"/>
          <w:szCs w:val="22"/>
          <w:lang w:val="fr-FR"/>
        </w:rPr>
        <w:t xml:space="preserve">dépôt </w:t>
      </w:r>
      <w:r w:rsidRPr="000056F8">
        <w:rPr>
          <w:rFonts w:ascii="LouguiyaFR" w:hAnsi="LouguiyaFR"/>
          <w:sz w:val="22"/>
          <w:szCs w:val="22"/>
        </w:rPr>
        <w:t>d</w:t>
      </w:r>
      <w:r w:rsidRPr="000056F8">
        <w:rPr>
          <w:rFonts w:ascii="LouguiyaFR" w:hAnsi="LouguiyaFR"/>
          <w:spacing w:val="-1"/>
          <w:sz w:val="22"/>
          <w:szCs w:val="22"/>
        </w:rPr>
        <w:t>e</w:t>
      </w:r>
      <w:r w:rsidRPr="000056F8">
        <w:rPr>
          <w:rFonts w:ascii="LouguiyaFR" w:hAnsi="LouguiyaFR"/>
          <w:spacing w:val="11"/>
          <w:sz w:val="22"/>
          <w:szCs w:val="22"/>
        </w:rPr>
        <w:t>s</w:t>
      </w:r>
      <w:r w:rsidRPr="000056F8">
        <w:rPr>
          <w:rFonts w:ascii="LouguiyaFR" w:hAnsi="LouguiyaFR"/>
          <w:sz w:val="22"/>
          <w:szCs w:val="22"/>
        </w:rPr>
        <w:t xml:space="preserve"> </w:t>
      </w:r>
      <w:r w:rsidRPr="000056F8">
        <w:rPr>
          <w:rFonts w:ascii="LouguiyaFR" w:hAnsi="LouguiyaFR"/>
          <w:spacing w:val="38"/>
          <w:sz w:val="22"/>
          <w:szCs w:val="22"/>
          <w:lang w:val="fr-FR"/>
        </w:rPr>
        <w:t>offres</w:t>
      </w:r>
      <w:r w:rsidRPr="000056F8">
        <w:rPr>
          <w:rFonts w:ascii="LouguiyaFR" w:hAnsi="LouguiyaFR"/>
          <w:sz w:val="22"/>
          <w:szCs w:val="22"/>
        </w:rPr>
        <w:t>.</w:t>
      </w:r>
    </w:p>
    <w:p w:rsidR="000002CA" w:rsidRPr="000056F8" w:rsidRDefault="000002CA" w:rsidP="000002CA">
      <w:pPr>
        <w:pStyle w:val="Paragraphedeliste"/>
        <w:rPr>
          <w:rFonts w:ascii="LouguiyaFR" w:hAnsi="LouguiyaFR"/>
          <w:spacing w:val="10"/>
          <w:sz w:val="22"/>
          <w:szCs w:val="22"/>
        </w:rPr>
      </w:pPr>
    </w:p>
    <w:p w:rsidR="000002CA" w:rsidRPr="000056F8" w:rsidRDefault="000002CA" w:rsidP="00F34FF0">
      <w:pPr>
        <w:pStyle w:val="Corpsdetexte"/>
        <w:numPr>
          <w:ilvl w:val="0"/>
          <w:numId w:val="1"/>
        </w:numPr>
        <w:tabs>
          <w:tab w:val="left" w:pos="567"/>
          <w:tab w:val="left" w:pos="5245"/>
          <w:tab w:val="left" w:pos="8505"/>
        </w:tabs>
        <w:kinsoku w:val="0"/>
        <w:overflowPunct w:val="0"/>
        <w:spacing w:line="274" w:lineRule="exact"/>
        <w:ind w:left="567" w:right="147" w:hanging="455"/>
        <w:jc w:val="both"/>
        <w:rPr>
          <w:rFonts w:ascii="LouguiyaFR" w:hAnsi="LouguiyaFR"/>
          <w:spacing w:val="10"/>
          <w:sz w:val="22"/>
          <w:szCs w:val="22"/>
        </w:rPr>
      </w:pPr>
      <w:r w:rsidRPr="000056F8">
        <w:rPr>
          <w:rFonts w:ascii="LouguiyaFR" w:hAnsi="LouguiyaFR"/>
          <w:sz w:val="22"/>
          <w:szCs w:val="22"/>
          <w:lang w:val="fr-FR"/>
        </w:rPr>
        <w:t>Le soumissionnaire peut gagner un lot ou les deux lots s’il dispose les qualifications requises.</w:t>
      </w:r>
    </w:p>
    <w:p w:rsidR="000002CA" w:rsidRPr="000056F8" w:rsidRDefault="000002CA" w:rsidP="000002CA">
      <w:pPr>
        <w:tabs>
          <w:tab w:val="left" w:pos="9498"/>
        </w:tabs>
        <w:kinsoku w:val="0"/>
        <w:overflowPunct w:val="0"/>
        <w:rPr>
          <w:rFonts w:ascii="LouguiyaFR" w:hAnsi="LouguiyaFR"/>
          <w:sz w:val="22"/>
          <w:szCs w:val="22"/>
        </w:rPr>
      </w:pPr>
      <w:r w:rsidRPr="000056F8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</w:t>
      </w:r>
    </w:p>
    <w:p w:rsidR="000002CA" w:rsidRPr="000056F8" w:rsidRDefault="000002CA" w:rsidP="000002CA">
      <w:pPr>
        <w:tabs>
          <w:tab w:val="left" w:pos="9498"/>
        </w:tabs>
        <w:kinsoku w:val="0"/>
        <w:overflowPunct w:val="0"/>
        <w:ind w:left="4820"/>
        <w:jc w:val="center"/>
        <w:rPr>
          <w:rFonts w:ascii="LouguiyaFR" w:hAnsi="LouguiyaFR"/>
          <w:spacing w:val="-3"/>
          <w:sz w:val="22"/>
          <w:szCs w:val="22"/>
        </w:rPr>
      </w:pPr>
    </w:p>
    <w:p w:rsidR="000002CA" w:rsidRPr="000056F8" w:rsidRDefault="000002CA" w:rsidP="000002CA">
      <w:pPr>
        <w:tabs>
          <w:tab w:val="left" w:pos="9498"/>
        </w:tabs>
        <w:kinsoku w:val="0"/>
        <w:overflowPunct w:val="0"/>
        <w:ind w:left="4820"/>
        <w:jc w:val="center"/>
        <w:rPr>
          <w:rFonts w:ascii="LouguiyaFR" w:hAnsi="LouguiyaFR"/>
          <w:spacing w:val="-3"/>
          <w:sz w:val="22"/>
          <w:szCs w:val="22"/>
        </w:rPr>
      </w:pPr>
      <w:r w:rsidRPr="000056F8">
        <w:rPr>
          <w:rFonts w:ascii="LouguiyaFR" w:hAnsi="LouguiyaFR"/>
          <w:spacing w:val="-3"/>
          <w:sz w:val="22"/>
          <w:szCs w:val="22"/>
        </w:rPr>
        <w:t xml:space="preserve">                  Fait à Nouakchott  </w:t>
      </w:r>
      <w:r w:rsidRPr="000056F8">
        <w:rPr>
          <w:rFonts w:ascii="LouguiyaFR" w:hAnsi="LouguiyaFR"/>
          <w:color w:val="000000" w:themeColor="text1"/>
          <w:spacing w:val="-3"/>
          <w:sz w:val="22"/>
          <w:szCs w:val="22"/>
        </w:rPr>
        <w:t>le </w:t>
      </w:r>
      <w:r w:rsidR="008D4E25" w:rsidRPr="000056F8">
        <w:rPr>
          <w:rFonts w:ascii="LouguiyaFR" w:hAnsi="LouguiyaFR"/>
          <w:color w:val="000000" w:themeColor="text1"/>
          <w:spacing w:val="-3"/>
          <w:sz w:val="22"/>
          <w:szCs w:val="22"/>
        </w:rPr>
        <w:t xml:space="preserve">  23</w:t>
      </w:r>
      <w:r w:rsidRPr="000056F8">
        <w:rPr>
          <w:rFonts w:ascii="LouguiyaFR" w:hAnsi="LouguiyaFR"/>
          <w:color w:val="000000" w:themeColor="text1"/>
          <w:spacing w:val="-3"/>
          <w:sz w:val="22"/>
          <w:szCs w:val="22"/>
        </w:rPr>
        <w:t>/8/2021</w:t>
      </w:r>
    </w:p>
    <w:p w:rsidR="000002CA" w:rsidRPr="000056F8" w:rsidRDefault="000002CA" w:rsidP="000002CA">
      <w:pPr>
        <w:tabs>
          <w:tab w:val="left" w:pos="1377"/>
          <w:tab w:val="left" w:pos="1768"/>
          <w:tab w:val="left" w:pos="2841"/>
          <w:tab w:val="left" w:pos="8122"/>
        </w:tabs>
        <w:kinsoku w:val="0"/>
        <w:overflowPunct w:val="0"/>
        <w:jc w:val="right"/>
        <w:rPr>
          <w:rFonts w:ascii="LouguiyaFR" w:hAnsi="LouguiyaFR"/>
          <w:b/>
          <w:bCs/>
          <w:spacing w:val="-3"/>
          <w:sz w:val="22"/>
          <w:szCs w:val="22"/>
        </w:rPr>
      </w:pPr>
    </w:p>
    <w:p w:rsidR="000002CA" w:rsidRPr="000056F8" w:rsidRDefault="000002CA" w:rsidP="000002CA">
      <w:pPr>
        <w:tabs>
          <w:tab w:val="left" w:pos="1377"/>
          <w:tab w:val="left" w:pos="1768"/>
          <w:tab w:val="left" w:pos="2841"/>
          <w:tab w:val="left" w:pos="8122"/>
        </w:tabs>
        <w:kinsoku w:val="0"/>
        <w:overflowPunct w:val="0"/>
        <w:jc w:val="center"/>
        <w:rPr>
          <w:rFonts w:ascii="LouguiyaFR" w:hAnsi="LouguiyaFR"/>
          <w:b/>
          <w:bCs/>
          <w:spacing w:val="-3"/>
          <w:sz w:val="22"/>
          <w:szCs w:val="22"/>
        </w:rPr>
      </w:pPr>
      <w:r w:rsidRPr="000056F8">
        <w:rPr>
          <w:rFonts w:ascii="LouguiyaFR" w:hAnsi="LouguiyaFR"/>
          <w:b/>
          <w:bCs/>
          <w:spacing w:val="-3"/>
          <w:sz w:val="22"/>
          <w:szCs w:val="22"/>
        </w:rPr>
        <w:t xml:space="preserve">                                                                                                            Directeur Général de la TDM-SA</w:t>
      </w:r>
    </w:p>
    <w:p w:rsidR="000002CA" w:rsidRPr="000056F8" w:rsidRDefault="000002CA" w:rsidP="000002CA">
      <w:pPr>
        <w:tabs>
          <w:tab w:val="left" w:pos="1377"/>
          <w:tab w:val="left" w:pos="1768"/>
          <w:tab w:val="left" w:pos="2841"/>
          <w:tab w:val="left" w:pos="8122"/>
        </w:tabs>
        <w:kinsoku w:val="0"/>
        <w:overflowPunct w:val="0"/>
        <w:jc w:val="right"/>
        <w:rPr>
          <w:rFonts w:ascii="LouguiyaFR" w:hAnsi="LouguiyaFR"/>
          <w:b/>
          <w:bCs/>
          <w:spacing w:val="-3"/>
          <w:sz w:val="22"/>
          <w:szCs w:val="22"/>
        </w:rPr>
      </w:pPr>
      <w:r w:rsidRPr="000056F8">
        <w:rPr>
          <w:rFonts w:ascii="LouguiyaFR" w:hAnsi="LouguiyaFR"/>
          <w:b/>
          <w:bCs/>
          <w:spacing w:val="-3"/>
          <w:sz w:val="22"/>
          <w:szCs w:val="22"/>
        </w:rPr>
        <w:t xml:space="preserve">                                                                                                                                </w:t>
      </w:r>
      <w:bookmarkEnd w:id="0"/>
    </w:p>
    <w:p w:rsidR="000002CA" w:rsidRPr="000056F8" w:rsidRDefault="000002CA" w:rsidP="000056F8">
      <w:pPr>
        <w:jc w:val="right"/>
        <w:rPr>
          <w:rFonts w:ascii="LouguiyaFR" w:hAnsi="LouguiyaFR"/>
          <w:b/>
          <w:bCs/>
          <w:sz w:val="22"/>
          <w:szCs w:val="22"/>
          <w:lang w:val="en-US"/>
        </w:rPr>
      </w:pPr>
      <w:r w:rsidRPr="000056F8">
        <w:rPr>
          <w:rFonts w:ascii="LouguiyaFR" w:hAnsi="LouguiyaFR"/>
          <w:b/>
          <w:bCs/>
          <w:sz w:val="22"/>
          <w:szCs w:val="22"/>
          <w:lang w:val="en-US"/>
        </w:rPr>
        <w:t xml:space="preserve">Mohamed Sid Ahmed </w:t>
      </w:r>
      <w:proofErr w:type="spellStart"/>
      <w:r w:rsidRPr="000056F8">
        <w:rPr>
          <w:rFonts w:ascii="LouguiyaFR" w:hAnsi="LouguiyaFR"/>
          <w:b/>
          <w:bCs/>
          <w:sz w:val="22"/>
          <w:szCs w:val="22"/>
          <w:lang w:val="en-US"/>
        </w:rPr>
        <w:t>Vall</w:t>
      </w:r>
      <w:proofErr w:type="spellEnd"/>
      <w:r w:rsidRPr="000056F8">
        <w:rPr>
          <w:rFonts w:ascii="LouguiyaFR" w:hAnsi="LouguiyaFR"/>
          <w:b/>
          <w:bCs/>
          <w:sz w:val="22"/>
          <w:szCs w:val="22"/>
          <w:lang w:val="en-US"/>
        </w:rPr>
        <w:t xml:space="preserve"> El </w:t>
      </w:r>
      <w:proofErr w:type="spellStart"/>
      <w:r w:rsidRPr="000056F8">
        <w:rPr>
          <w:rFonts w:ascii="LouguiyaFR" w:hAnsi="LouguiyaFR"/>
          <w:b/>
          <w:bCs/>
          <w:sz w:val="22"/>
          <w:szCs w:val="22"/>
          <w:lang w:val="en-US"/>
        </w:rPr>
        <w:t>Wedany</w:t>
      </w:r>
      <w:proofErr w:type="spellEnd"/>
    </w:p>
    <w:sectPr w:rsidR="000002CA" w:rsidRPr="000056F8" w:rsidSect="00F33B69">
      <w:headerReference w:type="even" r:id="rId9"/>
      <w:head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26B" w:rsidRDefault="007D226B">
      <w:r>
        <w:separator/>
      </w:r>
    </w:p>
  </w:endnote>
  <w:endnote w:type="continuationSeparator" w:id="0">
    <w:p w:rsidR="007D226B" w:rsidRDefault="007D2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ouguiyaFR">
    <w:panose1 w:val="020B06020304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26B" w:rsidRDefault="007D226B">
      <w:r>
        <w:separator/>
      </w:r>
    </w:p>
  </w:footnote>
  <w:footnote w:type="continuationSeparator" w:id="0">
    <w:p w:rsidR="007D226B" w:rsidRDefault="007D2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40" w:rsidRDefault="007D226B">
    <w:pPr>
      <w:kinsoku w:val="0"/>
      <w:overflowPunct w:val="0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640" w:rsidRDefault="007D226B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C2CED42A"/>
    <w:name w:val="WW8Num2"/>
    <w:lvl w:ilvl="0">
      <w:start w:val="1"/>
      <w:numFmt w:val="bullet"/>
      <w:lvlText w:val=""/>
      <w:lvlJc w:val="left"/>
      <w:pPr>
        <w:tabs>
          <w:tab w:val="num" w:pos="691"/>
        </w:tabs>
        <w:ind w:left="691" w:hanging="360"/>
      </w:pPr>
      <w:rPr>
        <w:rFonts w:ascii="Wingdings" w:hAnsi="Wingdings"/>
        <w:color w:val="auto"/>
      </w:rPr>
    </w:lvl>
  </w:abstractNum>
  <w:abstractNum w:abstractNumId="1" w15:restartNumberingAfterBreak="0">
    <w:nsid w:val="00000009"/>
    <w:multiLevelType w:val="singleLevel"/>
    <w:tmpl w:val="00000009"/>
    <w:name w:val="WW8Num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color w:val="333333"/>
        <w:sz w:val="18"/>
      </w:rPr>
    </w:lvl>
  </w:abstractNum>
  <w:abstractNum w:abstractNumId="2" w15:restartNumberingAfterBreak="0">
    <w:nsid w:val="0000000A"/>
    <w:multiLevelType w:val="multilevel"/>
    <w:tmpl w:val="6C9AD20A"/>
    <w:name w:val="WW8Num10"/>
    <w:lvl w:ilvl="0">
      <w:start w:val="1"/>
      <w:numFmt w:val="bullet"/>
      <w:lvlText w:val=""/>
      <w:lvlJc w:val="left"/>
      <w:pPr>
        <w:tabs>
          <w:tab w:val="num" w:pos="644"/>
        </w:tabs>
        <w:ind w:left="511" w:hanging="227"/>
      </w:pPr>
      <w:rPr>
        <w:rFonts w:ascii="Wingdings" w:hAnsi="Wingdings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D"/>
    <w:multiLevelType w:val="multilevel"/>
    <w:tmpl w:val="3198E326"/>
    <w:name w:val="WW8Num14"/>
    <w:lvl w:ilvl="0">
      <w:start w:val="1"/>
      <w:numFmt w:val="bullet"/>
      <w:lvlText w:val="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403"/>
    <w:multiLevelType w:val="multilevel"/>
    <w:tmpl w:val="681093FA"/>
    <w:lvl w:ilvl="0">
      <w:start w:val="1"/>
      <w:numFmt w:val="decimal"/>
      <w:lvlText w:val="%1."/>
      <w:lvlJc w:val="left"/>
      <w:pPr>
        <w:ind w:hanging="721"/>
      </w:pPr>
      <w:rPr>
        <w:rFonts w:ascii="Times New Roman" w:hAnsi="Times New Roman" w:cs="Times New Roman"/>
        <w:b w:val="0"/>
        <w:bCs w:val="0"/>
        <w:i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11424AF5"/>
    <w:multiLevelType w:val="hybridMultilevel"/>
    <w:tmpl w:val="B04E146A"/>
    <w:styleLink w:val="Grossepuce"/>
    <w:lvl w:ilvl="0" w:tplc="69B83A7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2792727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7A080FB8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7410F07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3A647F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CB7CD190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FB5695F4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2FC0582C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101680AA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6" w15:restartNumberingAfterBreak="0">
    <w:nsid w:val="146B0E21"/>
    <w:multiLevelType w:val="hybridMultilevel"/>
    <w:tmpl w:val="DB109D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E2DBE"/>
    <w:multiLevelType w:val="hybridMultilevel"/>
    <w:tmpl w:val="32680F10"/>
    <w:styleLink w:val="Style2import"/>
    <w:lvl w:ilvl="0" w:tplc="504CE3F0">
      <w:start w:val="1"/>
      <w:numFmt w:val="decimal"/>
      <w:lvlText w:val="%1."/>
      <w:lvlJc w:val="left"/>
      <w:pPr>
        <w:ind w:left="705" w:hanging="7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FAF04C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C0E0DC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AAF14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7813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2AA9E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A8447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74B70E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9A0EFDE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F6B7315"/>
    <w:multiLevelType w:val="hybridMultilevel"/>
    <w:tmpl w:val="D01EC576"/>
    <w:lvl w:ilvl="0" w:tplc="FFFFFFFF">
      <w:start w:val="1"/>
      <w:numFmt w:val="bullet"/>
      <w:pStyle w:val="Puce-Retrai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color w:val="333333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2554E"/>
    <w:multiLevelType w:val="hybridMultilevel"/>
    <w:tmpl w:val="FB3CBD6C"/>
    <w:lvl w:ilvl="0" w:tplc="FFFFFFFF">
      <w:start w:val="1"/>
      <w:numFmt w:val="bullet"/>
      <w:pStyle w:val="Puce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9900"/>
        <w:sz w:val="18"/>
      </w:rPr>
    </w:lvl>
    <w:lvl w:ilvl="1" w:tplc="E8A46A0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1AC7C2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E10F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5A67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448F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1E75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5E6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4C9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F6455"/>
    <w:multiLevelType w:val="hybridMultilevel"/>
    <w:tmpl w:val="ACEA2F80"/>
    <w:styleLink w:val="Style7import"/>
    <w:lvl w:ilvl="0" w:tplc="8BD0463E">
      <w:start w:val="1"/>
      <w:numFmt w:val="bullet"/>
      <w:lvlText w:val="·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47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CEA24E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C4253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0E7D7E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4A9D0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034B2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502C10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1CAD3E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E4F04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  <w:tab w:val="left" w:pos="8640"/>
          <w:tab w:val="left" w:pos="9360"/>
          <w:tab w:val="left" w:pos="100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83E5F7E"/>
    <w:multiLevelType w:val="multilevel"/>
    <w:tmpl w:val="0CFC7344"/>
    <w:lvl w:ilvl="0">
      <w:start w:val="1"/>
      <w:numFmt w:val="decimal"/>
      <w:pStyle w:val="Titre2"/>
      <w:lvlText w:val="%1."/>
      <w:lvlJc w:val="left"/>
      <w:pPr>
        <w:ind w:left="360" w:hanging="360"/>
      </w:pPr>
      <w:rPr>
        <w:rFonts w:ascii="Bookman Old Style" w:hAnsi="Bookman Old Style" w:hint="default"/>
        <w:b/>
        <w:bCs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53" w:hanging="48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1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2" w15:restartNumberingAfterBreak="0">
    <w:nsid w:val="4FDB37AE"/>
    <w:multiLevelType w:val="hybridMultilevel"/>
    <w:tmpl w:val="83FE4A12"/>
    <w:styleLink w:val="Tiret"/>
    <w:lvl w:ilvl="0" w:tplc="E0E8D44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9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838631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33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6E0ADE9C">
      <w:start w:val="1"/>
      <w:numFmt w:val="bullet"/>
      <w:lvlText w:val="-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57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8634078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81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54B4DB6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05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6D7E04B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29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724A06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53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CBE4763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277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A4F82A80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301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13" w15:restartNumberingAfterBreak="0">
    <w:nsid w:val="5EED6DD4"/>
    <w:multiLevelType w:val="hybridMultilevel"/>
    <w:tmpl w:val="A7DACF18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03939A3"/>
    <w:multiLevelType w:val="multilevel"/>
    <w:tmpl w:val="5DDAFDBC"/>
    <w:lvl w:ilvl="0">
      <w:start w:val="1"/>
      <w:numFmt w:val="upperLetter"/>
      <w:pStyle w:val="Titre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ind w:left="5760" w:firstLine="0"/>
      </w:pPr>
    </w:lvl>
  </w:abstractNum>
  <w:abstractNum w:abstractNumId="15" w15:restartNumberingAfterBreak="0">
    <w:nsid w:val="62757494"/>
    <w:multiLevelType w:val="hybridMultilevel"/>
    <w:tmpl w:val="510830AC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2"/>
  </w:num>
  <w:num w:numId="5">
    <w:abstractNumId w:val="10"/>
  </w:num>
  <w:num w:numId="6">
    <w:abstractNumId w:val="8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1"/>
  </w:num>
  <w:num w:numId="12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CA"/>
    <w:rsid w:val="000002CA"/>
    <w:rsid w:val="000056F8"/>
    <w:rsid w:val="00196676"/>
    <w:rsid w:val="001E61E7"/>
    <w:rsid w:val="002361CC"/>
    <w:rsid w:val="00291A1F"/>
    <w:rsid w:val="002C13ED"/>
    <w:rsid w:val="002D2C85"/>
    <w:rsid w:val="003733EE"/>
    <w:rsid w:val="003C7EA2"/>
    <w:rsid w:val="003E3EA3"/>
    <w:rsid w:val="004D6C91"/>
    <w:rsid w:val="005D6506"/>
    <w:rsid w:val="0075224F"/>
    <w:rsid w:val="007D226B"/>
    <w:rsid w:val="0085019F"/>
    <w:rsid w:val="008C162A"/>
    <w:rsid w:val="008D4E25"/>
    <w:rsid w:val="009C7E36"/>
    <w:rsid w:val="00A4636E"/>
    <w:rsid w:val="00CC440F"/>
    <w:rsid w:val="00CF1335"/>
    <w:rsid w:val="00DB6265"/>
    <w:rsid w:val="00E50C64"/>
    <w:rsid w:val="00EA27B5"/>
    <w:rsid w:val="00EC072E"/>
    <w:rsid w:val="00F33B69"/>
    <w:rsid w:val="00F34FF0"/>
    <w:rsid w:val="00FA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4EC68D7"/>
  <w15:chartTrackingRefBased/>
  <w15:docId w15:val="{A2C87056-4971-F942-84CC-6673715B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002C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002CA"/>
    <w:pPr>
      <w:keepNext/>
      <w:numPr>
        <w:numId w:val="10"/>
      </w:numPr>
      <w:spacing w:before="240" w:after="60"/>
      <w:ind w:left="0" w:firstLine="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002CA"/>
    <w:pPr>
      <w:keepNext/>
      <w:keepLines/>
      <w:numPr>
        <w:numId w:val="11"/>
      </w:numPr>
      <w:spacing w:before="40"/>
      <w:ind w:left="0" w:firstLine="0"/>
      <w:outlineLvl w:val="1"/>
    </w:pPr>
    <w:rPr>
      <w:rFonts w:ascii="Cambria" w:hAnsi="Cambria"/>
      <w:color w:val="365F91"/>
      <w:sz w:val="26"/>
      <w:szCs w:val="26"/>
      <w:lang w:val="x-none" w:eastAsia="x-none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002CA"/>
    <w:pPr>
      <w:keepNext/>
      <w:numPr>
        <w:ilvl w:val="2"/>
        <w:numId w:val="10"/>
      </w:numPr>
      <w:spacing w:before="240" w:after="60"/>
      <w:ind w:left="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002CA"/>
    <w:pPr>
      <w:keepNext/>
      <w:numPr>
        <w:ilvl w:val="3"/>
        <w:numId w:val="10"/>
      </w:numPr>
      <w:spacing w:before="240" w:after="60"/>
      <w:ind w:left="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0002CA"/>
    <w:pPr>
      <w:keepNext/>
      <w:keepLines/>
      <w:widowControl/>
      <w:numPr>
        <w:ilvl w:val="4"/>
        <w:numId w:val="10"/>
      </w:numPr>
      <w:autoSpaceDE/>
      <w:autoSpaceDN/>
      <w:adjustRightInd/>
      <w:spacing w:before="40" w:line="259" w:lineRule="auto"/>
      <w:ind w:left="1008" w:hanging="1008"/>
      <w:outlineLvl w:val="4"/>
    </w:pPr>
    <w:rPr>
      <w:rFonts w:ascii="Calibri Light" w:hAnsi="Calibri Light"/>
      <w:color w:val="2E74B5"/>
      <w:sz w:val="22"/>
      <w:szCs w:val="22"/>
      <w:lang w:val="x-none" w:eastAsia="en-US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002CA"/>
    <w:pPr>
      <w:keepNext/>
      <w:keepLines/>
      <w:widowControl/>
      <w:numPr>
        <w:ilvl w:val="5"/>
        <w:numId w:val="10"/>
      </w:numPr>
      <w:autoSpaceDE/>
      <w:autoSpaceDN/>
      <w:adjustRightInd/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  <w:lang w:val="x-none" w:eastAsia="en-US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0002CA"/>
    <w:pPr>
      <w:keepNext/>
      <w:keepLines/>
      <w:widowControl/>
      <w:numPr>
        <w:ilvl w:val="6"/>
        <w:numId w:val="10"/>
      </w:numPr>
      <w:autoSpaceDE/>
      <w:autoSpaceDN/>
      <w:adjustRightInd/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  <w:lang w:val="x-none"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002CA"/>
    <w:pPr>
      <w:keepNext/>
      <w:keepLines/>
      <w:widowControl/>
      <w:numPr>
        <w:ilvl w:val="7"/>
        <w:numId w:val="10"/>
      </w:numPr>
      <w:autoSpaceDE/>
      <w:autoSpaceDN/>
      <w:adjustRightInd/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  <w:lang w:val="x-none"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002CA"/>
    <w:pPr>
      <w:numPr>
        <w:ilvl w:val="8"/>
        <w:numId w:val="10"/>
      </w:numPr>
      <w:spacing w:before="240" w:after="60"/>
      <w:ind w:left="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002C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Titre2Car">
    <w:name w:val="Titre 2 Car"/>
    <w:basedOn w:val="Policepardfaut"/>
    <w:link w:val="Titre2"/>
    <w:uiPriority w:val="9"/>
    <w:rsid w:val="000002CA"/>
    <w:rPr>
      <w:rFonts w:ascii="Cambria" w:eastAsia="Times New Roman" w:hAnsi="Cambria" w:cs="Times New Roman"/>
      <w:color w:val="365F91"/>
      <w:sz w:val="26"/>
      <w:szCs w:val="26"/>
      <w:lang w:val="x-none" w:eastAsia="x-none"/>
    </w:rPr>
  </w:style>
  <w:style w:type="character" w:customStyle="1" w:styleId="Titre3Car">
    <w:name w:val="Titre 3 Car"/>
    <w:basedOn w:val="Policepardfaut"/>
    <w:link w:val="Titre3"/>
    <w:uiPriority w:val="9"/>
    <w:rsid w:val="000002CA"/>
    <w:rPr>
      <w:rFonts w:ascii="Calibri Light" w:eastAsia="Times New Roman" w:hAnsi="Calibri Light" w:cs="Times New Roman"/>
      <w:b/>
      <w:bCs/>
      <w:sz w:val="26"/>
      <w:szCs w:val="26"/>
      <w:lang w:val="x-none" w:eastAsia="x-none"/>
    </w:rPr>
  </w:style>
  <w:style w:type="character" w:customStyle="1" w:styleId="Titre4Car">
    <w:name w:val="Titre 4 Car"/>
    <w:basedOn w:val="Policepardfaut"/>
    <w:link w:val="Titre4"/>
    <w:uiPriority w:val="9"/>
    <w:rsid w:val="000002C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Titre5Car">
    <w:name w:val="Titre 5 Car"/>
    <w:basedOn w:val="Policepardfaut"/>
    <w:link w:val="Titre5"/>
    <w:uiPriority w:val="9"/>
    <w:rsid w:val="000002CA"/>
    <w:rPr>
      <w:rFonts w:ascii="Calibri Light" w:eastAsia="Times New Roman" w:hAnsi="Calibri Light" w:cs="Times New Roman"/>
      <w:color w:val="2E74B5"/>
      <w:sz w:val="22"/>
      <w:szCs w:val="22"/>
      <w:lang w:val="x-none"/>
    </w:rPr>
  </w:style>
  <w:style w:type="character" w:customStyle="1" w:styleId="Titre6Car">
    <w:name w:val="Titre 6 Car"/>
    <w:basedOn w:val="Policepardfaut"/>
    <w:link w:val="Titre6"/>
    <w:uiPriority w:val="9"/>
    <w:rsid w:val="000002CA"/>
    <w:rPr>
      <w:rFonts w:ascii="Calibri Light" w:eastAsia="Times New Roman" w:hAnsi="Calibri Light" w:cs="Times New Roman"/>
      <w:color w:val="1F4D78"/>
      <w:sz w:val="22"/>
      <w:szCs w:val="22"/>
      <w:lang w:val="x-none"/>
    </w:rPr>
  </w:style>
  <w:style w:type="character" w:customStyle="1" w:styleId="Titre7Car">
    <w:name w:val="Titre 7 Car"/>
    <w:basedOn w:val="Policepardfaut"/>
    <w:link w:val="Titre7"/>
    <w:uiPriority w:val="9"/>
    <w:rsid w:val="000002CA"/>
    <w:rPr>
      <w:rFonts w:ascii="Calibri Light" w:eastAsia="Times New Roman" w:hAnsi="Calibri Light" w:cs="Times New Roman"/>
      <w:i/>
      <w:iCs/>
      <w:color w:val="1F4D78"/>
      <w:sz w:val="22"/>
      <w:szCs w:val="22"/>
      <w:lang w:val="x-none"/>
    </w:rPr>
  </w:style>
  <w:style w:type="character" w:customStyle="1" w:styleId="Titre8Car">
    <w:name w:val="Titre 8 Car"/>
    <w:basedOn w:val="Policepardfaut"/>
    <w:link w:val="Titre8"/>
    <w:uiPriority w:val="9"/>
    <w:semiHidden/>
    <w:rsid w:val="000002CA"/>
    <w:rPr>
      <w:rFonts w:ascii="Calibri Light" w:eastAsia="Times New Roman" w:hAnsi="Calibri Light" w:cs="Times New Roman"/>
      <w:color w:val="272727"/>
      <w:sz w:val="21"/>
      <w:szCs w:val="21"/>
      <w:lang w:val="x-none"/>
    </w:rPr>
  </w:style>
  <w:style w:type="character" w:customStyle="1" w:styleId="Titre9Car">
    <w:name w:val="Titre 9 Car"/>
    <w:basedOn w:val="Policepardfaut"/>
    <w:link w:val="Titre9"/>
    <w:uiPriority w:val="9"/>
    <w:semiHidden/>
    <w:rsid w:val="000002CA"/>
    <w:rPr>
      <w:rFonts w:ascii="Cambria" w:eastAsia="Times New Roman" w:hAnsi="Cambria" w:cs="Times New Roman"/>
      <w:sz w:val="22"/>
      <w:szCs w:val="22"/>
      <w:lang w:val="x-none" w:eastAsia="x-none"/>
    </w:rPr>
  </w:style>
  <w:style w:type="paragraph" w:styleId="Corpsdetexte">
    <w:name w:val="Body Text"/>
    <w:basedOn w:val="Normal"/>
    <w:link w:val="CorpsdetexteCar"/>
    <w:qFormat/>
    <w:rsid w:val="000002CA"/>
    <w:pPr>
      <w:ind w:left="140"/>
    </w:pPr>
    <w:rPr>
      <w:lang w:val="x-none"/>
    </w:rPr>
  </w:style>
  <w:style w:type="character" w:customStyle="1" w:styleId="CorpsdetexteCar">
    <w:name w:val="Corps de texte Car"/>
    <w:basedOn w:val="Policepardfaut"/>
    <w:link w:val="Corpsdetexte"/>
    <w:rsid w:val="000002CA"/>
    <w:rPr>
      <w:rFonts w:ascii="Times New Roman" w:eastAsia="Times New Roman" w:hAnsi="Times New Roman" w:cs="Times New Roman"/>
      <w:lang w:val="x-none" w:eastAsia="fr-FR"/>
    </w:rPr>
  </w:style>
  <w:style w:type="paragraph" w:customStyle="1" w:styleId="Heading11">
    <w:name w:val="Heading 11"/>
    <w:basedOn w:val="Normal"/>
    <w:uiPriority w:val="1"/>
    <w:qFormat/>
    <w:rsid w:val="000002CA"/>
    <w:pPr>
      <w:spacing w:before="40"/>
      <w:ind w:left="200"/>
      <w:outlineLvl w:val="0"/>
    </w:pPr>
    <w:rPr>
      <w:b/>
      <w:bCs/>
      <w:sz w:val="52"/>
      <w:szCs w:val="52"/>
    </w:rPr>
  </w:style>
  <w:style w:type="paragraph" w:customStyle="1" w:styleId="Heading21">
    <w:name w:val="Heading 21"/>
    <w:basedOn w:val="Normal"/>
    <w:uiPriority w:val="1"/>
    <w:qFormat/>
    <w:rsid w:val="000002CA"/>
    <w:pPr>
      <w:outlineLvl w:val="1"/>
    </w:pPr>
    <w:rPr>
      <w:b/>
      <w:bCs/>
      <w:sz w:val="48"/>
      <w:szCs w:val="48"/>
    </w:rPr>
  </w:style>
  <w:style w:type="paragraph" w:customStyle="1" w:styleId="Heading31">
    <w:name w:val="Heading 31"/>
    <w:basedOn w:val="Normal"/>
    <w:uiPriority w:val="1"/>
    <w:qFormat/>
    <w:rsid w:val="000002CA"/>
    <w:pPr>
      <w:ind w:left="140"/>
      <w:outlineLvl w:val="2"/>
    </w:pPr>
    <w:rPr>
      <w:sz w:val="40"/>
      <w:szCs w:val="40"/>
    </w:rPr>
  </w:style>
  <w:style w:type="paragraph" w:customStyle="1" w:styleId="Heading41">
    <w:name w:val="Heading 41"/>
    <w:basedOn w:val="Normal"/>
    <w:uiPriority w:val="1"/>
    <w:qFormat/>
    <w:rsid w:val="000002CA"/>
    <w:pPr>
      <w:spacing w:before="53"/>
      <w:outlineLvl w:val="3"/>
    </w:pPr>
    <w:rPr>
      <w:b/>
      <w:bCs/>
      <w:sz w:val="36"/>
      <w:szCs w:val="36"/>
    </w:rPr>
  </w:style>
  <w:style w:type="paragraph" w:customStyle="1" w:styleId="Heading51">
    <w:name w:val="Heading 51"/>
    <w:basedOn w:val="Normal"/>
    <w:uiPriority w:val="1"/>
    <w:qFormat/>
    <w:rsid w:val="000002CA"/>
    <w:pPr>
      <w:ind w:left="800" w:hanging="437"/>
      <w:outlineLvl w:val="4"/>
    </w:pPr>
    <w:rPr>
      <w:sz w:val="36"/>
      <w:szCs w:val="36"/>
    </w:rPr>
  </w:style>
  <w:style w:type="paragraph" w:customStyle="1" w:styleId="Heading61">
    <w:name w:val="Heading 61"/>
    <w:basedOn w:val="Normal"/>
    <w:uiPriority w:val="1"/>
    <w:qFormat/>
    <w:rsid w:val="000002CA"/>
    <w:pPr>
      <w:spacing w:before="58"/>
      <w:ind w:left="54" w:hanging="720"/>
      <w:outlineLvl w:val="5"/>
    </w:pPr>
    <w:rPr>
      <w:b/>
      <w:bCs/>
      <w:sz w:val="32"/>
      <w:szCs w:val="32"/>
    </w:rPr>
  </w:style>
  <w:style w:type="paragraph" w:customStyle="1" w:styleId="Heading71">
    <w:name w:val="Heading 71"/>
    <w:basedOn w:val="Normal"/>
    <w:uiPriority w:val="1"/>
    <w:qFormat/>
    <w:rsid w:val="000002CA"/>
    <w:pPr>
      <w:ind w:left="100"/>
      <w:outlineLvl w:val="6"/>
    </w:pPr>
    <w:rPr>
      <w:b/>
      <w:bCs/>
      <w:sz w:val="28"/>
      <w:szCs w:val="28"/>
    </w:rPr>
  </w:style>
  <w:style w:type="paragraph" w:customStyle="1" w:styleId="Heading81">
    <w:name w:val="Heading 81"/>
    <w:basedOn w:val="Normal"/>
    <w:uiPriority w:val="1"/>
    <w:qFormat/>
    <w:rsid w:val="000002CA"/>
    <w:pPr>
      <w:ind w:left="140"/>
      <w:outlineLvl w:val="7"/>
    </w:pPr>
    <w:rPr>
      <w:i/>
      <w:iCs/>
      <w:sz w:val="28"/>
      <w:szCs w:val="28"/>
    </w:rPr>
  </w:style>
  <w:style w:type="paragraph" w:customStyle="1" w:styleId="Heading91">
    <w:name w:val="Heading 91"/>
    <w:basedOn w:val="Normal"/>
    <w:uiPriority w:val="1"/>
    <w:qFormat/>
    <w:rsid w:val="000002CA"/>
    <w:pPr>
      <w:spacing w:before="79"/>
      <w:ind w:left="860" w:hanging="720"/>
      <w:outlineLvl w:val="8"/>
    </w:pPr>
    <w:rPr>
      <w:b/>
      <w:bCs/>
    </w:rPr>
  </w:style>
  <w:style w:type="paragraph" w:styleId="Paragraphedeliste">
    <w:name w:val="List Paragraph"/>
    <w:basedOn w:val="Normal"/>
    <w:link w:val="ParagraphedelisteCar"/>
    <w:uiPriority w:val="1"/>
    <w:qFormat/>
    <w:rsid w:val="000002CA"/>
    <w:rPr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0002CA"/>
  </w:style>
  <w:style w:type="paragraph" w:styleId="Pieddepage">
    <w:name w:val="footer"/>
    <w:basedOn w:val="Normal"/>
    <w:link w:val="PieddepageCar"/>
    <w:uiPriority w:val="99"/>
    <w:unhideWhenUsed/>
    <w:rsid w:val="000002CA"/>
    <w:pPr>
      <w:tabs>
        <w:tab w:val="center" w:pos="4153"/>
        <w:tab w:val="right" w:pos="8306"/>
      </w:tabs>
    </w:pPr>
    <w:rPr>
      <w:lang w:val="x-none"/>
    </w:rPr>
  </w:style>
  <w:style w:type="character" w:customStyle="1" w:styleId="PieddepageCar">
    <w:name w:val="Pied de page Car"/>
    <w:basedOn w:val="Policepardfaut"/>
    <w:link w:val="Pieddepage"/>
    <w:uiPriority w:val="99"/>
    <w:rsid w:val="000002CA"/>
    <w:rPr>
      <w:rFonts w:ascii="Times New Roman" w:eastAsia="Times New Roman" w:hAnsi="Times New Roman" w:cs="Times New Roman"/>
      <w:lang w:val="x-none" w:eastAsia="fr-FR"/>
    </w:rPr>
  </w:style>
  <w:style w:type="paragraph" w:styleId="En-tte">
    <w:name w:val="header"/>
    <w:basedOn w:val="Normal"/>
    <w:link w:val="En-tteCar"/>
    <w:uiPriority w:val="99"/>
    <w:unhideWhenUsed/>
    <w:rsid w:val="000002CA"/>
    <w:pPr>
      <w:tabs>
        <w:tab w:val="center" w:pos="4153"/>
        <w:tab w:val="right" w:pos="8306"/>
      </w:tabs>
    </w:pPr>
    <w:rPr>
      <w:lang w:val="x-none"/>
    </w:rPr>
  </w:style>
  <w:style w:type="character" w:customStyle="1" w:styleId="En-tteCar">
    <w:name w:val="En-tête Car"/>
    <w:basedOn w:val="Policepardfaut"/>
    <w:link w:val="En-tte"/>
    <w:uiPriority w:val="99"/>
    <w:rsid w:val="000002CA"/>
    <w:rPr>
      <w:rFonts w:ascii="Times New Roman" w:eastAsia="Times New Roman" w:hAnsi="Times New Roman" w:cs="Times New Roman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002CA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2CA"/>
    <w:rPr>
      <w:rFonts w:ascii="Tahoma" w:eastAsia="Times New Roman" w:hAnsi="Tahoma" w:cs="Times New Roman"/>
      <w:sz w:val="16"/>
      <w:szCs w:val="16"/>
      <w:lang w:val="x-none" w:eastAsia="fr-FR"/>
    </w:rPr>
  </w:style>
  <w:style w:type="character" w:styleId="Marquedecommentaire">
    <w:name w:val="annotation reference"/>
    <w:uiPriority w:val="99"/>
    <w:unhideWhenUsed/>
    <w:rsid w:val="000002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002CA"/>
    <w:rPr>
      <w:sz w:val="20"/>
      <w:szCs w:val="20"/>
      <w:lang w:val="x-none" w:eastAsia="x-none"/>
    </w:rPr>
  </w:style>
  <w:style w:type="character" w:customStyle="1" w:styleId="CommentaireCar">
    <w:name w:val="Commentaire Car"/>
    <w:basedOn w:val="Policepardfaut"/>
    <w:link w:val="Commentaire"/>
    <w:uiPriority w:val="99"/>
    <w:rsid w:val="000002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002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002C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tedebasdepage">
    <w:name w:val="footnote text"/>
    <w:basedOn w:val="Normal"/>
    <w:link w:val="NotedebasdepageCar"/>
    <w:uiPriority w:val="99"/>
    <w:unhideWhenUsed/>
    <w:rsid w:val="000002CA"/>
    <w:rPr>
      <w:sz w:val="20"/>
      <w:szCs w:val="20"/>
      <w:lang w:val="x-none" w:eastAsia="x-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0002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semiHidden/>
    <w:unhideWhenUsed/>
    <w:rsid w:val="000002CA"/>
    <w:rPr>
      <w:vertAlign w:val="superscript"/>
    </w:rPr>
  </w:style>
  <w:style w:type="paragraph" w:styleId="Rvision">
    <w:name w:val="Revision"/>
    <w:hidden/>
    <w:uiPriority w:val="99"/>
    <w:semiHidden/>
    <w:rsid w:val="000002CA"/>
    <w:rPr>
      <w:rFonts w:ascii="Times New Roman" w:eastAsia="Times New Roman" w:hAnsi="Times New Roman" w:cs="Times New Roman"/>
      <w:lang w:eastAsia="fr-FR"/>
    </w:rPr>
  </w:style>
  <w:style w:type="character" w:customStyle="1" w:styleId="Aucun">
    <w:name w:val="Aucun"/>
    <w:rsid w:val="000002CA"/>
  </w:style>
  <w:style w:type="numbering" w:customStyle="1" w:styleId="Style2import">
    <w:name w:val="Style 2 importé"/>
    <w:rsid w:val="000002CA"/>
    <w:pPr>
      <w:numPr>
        <w:numId w:val="2"/>
      </w:numPr>
    </w:pPr>
  </w:style>
  <w:style w:type="paragraph" w:customStyle="1" w:styleId="Pardfaut">
    <w:name w:val="Par défaut"/>
    <w:rsid w:val="000002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val="de-DE" w:eastAsia="fr-FR"/>
    </w:rPr>
  </w:style>
  <w:style w:type="character" w:customStyle="1" w:styleId="Hyperlink0">
    <w:name w:val="Hyperlink.0"/>
    <w:rsid w:val="000002CA"/>
    <w:rPr>
      <w:color w:val="0000FF"/>
      <w:sz w:val="24"/>
      <w:szCs w:val="24"/>
      <w:u w:val="single" w:color="0000FF"/>
    </w:rPr>
  </w:style>
  <w:style w:type="character" w:customStyle="1" w:styleId="Hyperlink1">
    <w:name w:val="Hyperlink.1"/>
    <w:rsid w:val="000002CA"/>
    <w:rPr>
      <w:color w:val="0000FF"/>
      <w:sz w:val="24"/>
      <w:szCs w:val="24"/>
      <w:u w:val="single" w:color="0000FF"/>
      <w:shd w:val="clear" w:color="auto" w:fill="EDEDED"/>
      <w:lang w:val="fr-FR"/>
    </w:rPr>
  </w:style>
  <w:style w:type="character" w:customStyle="1" w:styleId="Hyperlink2">
    <w:name w:val="Hyperlink.2"/>
    <w:rsid w:val="000002CA"/>
    <w:rPr>
      <w:rFonts w:ascii="Arial" w:eastAsia="Arial" w:hAnsi="Arial" w:cs="Arial"/>
      <w:color w:val="0000FF"/>
      <w:sz w:val="24"/>
      <w:szCs w:val="24"/>
      <w:u w:val="single" w:color="0000FF"/>
    </w:rPr>
  </w:style>
  <w:style w:type="character" w:customStyle="1" w:styleId="Hyperlink3">
    <w:name w:val="Hyperlink.3"/>
    <w:rsid w:val="000002CA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0002CA"/>
    <w:rPr>
      <w:color w:val="0000FF"/>
      <w:u w:val="single" w:color="0000FF"/>
      <w:lang w:val="fr-FR"/>
    </w:rPr>
  </w:style>
  <w:style w:type="character" w:styleId="Lienhypertexte">
    <w:name w:val="Hyperlink"/>
    <w:uiPriority w:val="99"/>
    <w:unhideWhenUsed/>
    <w:rsid w:val="000002CA"/>
    <w:rPr>
      <w:color w:val="0000FF"/>
      <w:u w:val="single"/>
    </w:rPr>
  </w:style>
  <w:style w:type="numbering" w:customStyle="1" w:styleId="Grossepuce">
    <w:name w:val="Grosse puce"/>
    <w:rsid w:val="000002CA"/>
    <w:pPr>
      <w:numPr>
        <w:numId w:val="3"/>
      </w:numPr>
    </w:pPr>
  </w:style>
  <w:style w:type="numbering" w:customStyle="1" w:styleId="Tiret">
    <w:name w:val="Tiret"/>
    <w:rsid w:val="000002CA"/>
    <w:pPr>
      <w:numPr>
        <w:numId w:val="4"/>
      </w:numPr>
    </w:pPr>
  </w:style>
  <w:style w:type="numbering" w:customStyle="1" w:styleId="Style7import">
    <w:name w:val="Style 7 importé"/>
    <w:rsid w:val="000002CA"/>
    <w:pPr>
      <w:numPr>
        <w:numId w:val="5"/>
      </w:numPr>
    </w:pPr>
  </w:style>
  <w:style w:type="table" w:customStyle="1" w:styleId="TableNormal1">
    <w:name w:val="Table Normal1"/>
    <w:rsid w:val="000002C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002CA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fr-FR"/>
    </w:rPr>
  </w:style>
  <w:style w:type="paragraph" w:customStyle="1" w:styleId="Titre91">
    <w:name w:val="Titre 91"/>
    <w:basedOn w:val="Normal"/>
    <w:uiPriority w:val="1"/>
    <w:qFormat/>
    <w:rsid w:val="000002CA"/>
    <w:pPr>
      <w:spacing w:before="79"/>
      <w:ind w:left="860" w:hanging="720"/>
      <w:outlineLvl w:val="8"/>
    </w:pPr>
    <w:rPr>
      <w:b/>
      <w:bCs/>
    </w:rPr>
  </w:style>
  <w:style w:type="paragraph" w:customStyle="1" w:styleId="Titre11">
    <w:name w:val="Titre 11"/>
    <w:basedOn w:val="Normal"/>
    <w:uiPriority w:val="1"/>
    <w:qFormat/>
    <w:rsid w:val="000002CA"/>
    <w:pPr>
      <w:spacing w:before="40"/>
      <w:ind w:left="200"/>
      <w:outlineLvl w:val="0"/>
    </w:pPr>
    <w:rPr>
      <w:b/>
      <w:bCs/>
      <w:sz w:val="52"/>
      <w:szCs w:val="52"/>
    </w:rPr>
  </w:style>
  <w:style w:type="paragraph" w:customStyle="1" w:styleId="Titre21">
    <w:name w:val="Titre 21"/>
    <w:basedOn w:val="Normal"/>
    <w:uiPriority w:val="1"/>
    <w:qFormat/>
    <w:rsid w:val="000002CA"/>
    <w:pPr>
      <w:outlineLvl w:val="1"/>
    </w:pPr>
    <w:rPr>
      <w:b/>
      <w:bCs/>
      <w:sz w:val="48"/>
      <w:szCs w:val="48"/>
    </w:rPr>
  </w:style>
  <w:style w:type="paragraph" w:customStyle="1" w:styleId="Titre31">
    <w:name w:val="Titre 31"/>
    <w:basedOn w:val="Normal"/>
    <w:uiPriority w:val="1"/>
    <w:qFormat/>
    <w:rsid w:val="000002CA"/>
    <w:pPr>
      <w:ind w:left="140"/>
      <w:outlineLvl w:val="2"/>
    </w:pPr>
    <w:rPr>
      <w:sz w:val="40"/>
      <w:szCs w:val="40"/>
    </w:rPr>
  </w:style>
  <w:style w:type="paragraph" w:customStyle="1" w:styleId="Titre41">
    <w:name w:val="Titre 41"/>
    <w:basedOn w:val="Normal"/>
    <w:qFormat/>
    <w:rsid w:val="000002CA"/>
    <w:pPr>
      <w:spacing w:before="53"/>
      <w:outlineLvl w:val="3"/>
    </w:pPr>
    <w:rPr>
      <w:b/>
      <w:bCs/>
      <w:sz w:val="36"/>
      <w:szCs w:val="36"/>
    </w:rPr>
  </w:style>
  <w:style w:type="paragraph" w:customStyle="1" w:styleId="Titre51">
    <w:name w:val="Titre 51"/>
    <w:basedOn w:val="Normal"/>
    <w:uiPriority w:val="1"/>
    <w:qFormat/>
    <w:rsid w:val="000002CA"/>
    <w:pPr>
      <w:ind w:left="800" w:hanging="437"/>
      <w:outlineLvl w:val="4"/>
    </w:pPr>
    <w:rPr>
      <w:sz w:val="36"/>
      <w:szCs w:val="36"/>
    </w:rPr>
  </w:style>
  <w:style w:type="paragraph" w:customStyle="1" w:styleId="Titre61">
    <w:name w:val="Titre 61"/>
    <w:basedOn w:val="Normal"/>
    <w:uiPriority w:val="1"/>
    <w:qFormat/>
    <w:rsid w:val="000002CA"/>
    <w:pPr>
      <w:spacing w:before="58"/>
      <w:ind w:left="54" w:hanging="720"/>
      <w:outlineLvl w:val="5"/>
    </w:pPr>
    <w:rPr>
      <w:b/>
      <w:bCs/>
      <w:sz w:val="32"/>
      <w:szCs w:val="32"/>
    </w:rPr>
  </w:style>
  <w:style w:type="paragraph" w:customStyle="1" w:styleId="Titre71">
    <w:name w:val="Titre 71"/>
    <w:basedOn w:val="Normal"/>
    <w:uiPriority w:val="1"/>
    <w:qFormat/>
    <w:rsid w:val="000002CA"/>
    <w:pPr>
      <w:ind w:left="100"/>
      <w:outlineLvl w:val="6"/>
    </w:pPr>
    <w:rPr>
      <w:b/>
      <w:bCs/>
      <w:sz w:val="28"/>
      <w:szCs w:val="28"/>
    </w:rPr>
  </w:style>
  <w:style w:type="paragraph" w:customStyle="1" w:styleId="Titre81">
    <w:name w:val="Titre 81"/>
    <w:basedOn w:val="Normal"/>
    <w:uiPriority w:val="1"/>
    <w:qFormat/>
    <w:rsid w:val="000002CA"/>
    <w:pPr>
      <w:ind w:left="140"/>
      <w:outlineLvl w:val="7"/>
    </w:pPr>
    <w:rPr>
      <w:i/>
      <w:iCs/>
      <w:sz w:val="28"/>
      <w:szCs w:val="28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0002CA"/>
    <w:pPr>
      <w:spacing w:after="120" w:line="480" w:lineRule="auto"/>
      <w:ind w:left="283"/>
    </w:pPr>
    <w:rPr>
      <w:lang w:val="x-none" w:eastAsia="x-none"/>
    </w:r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0002CA"/>
    <w:rPr>
      <w:rFonts w:ascii="Times New Roman" w:eastAsia="Times New Roman" w:hAnsi="Times New Roman" w:cs="Times New Roman"/>
      <w:lang w:val="x-none" w:eastAsia="x-none"/>
    </w:rPr>
  </w:style>
  <w:style w:type="paragraph" w:customStyle="1" w:styleId="SectionXHeader3">
    <w:name w:val="Section X Header 3"/>
    <w:basedOn w:val="Titre1"/>
    <w:autoRedefine/>
    <w:rsid w:val="000002CA"/>
    <w:pPr>
      <w:keepNext w:val="0"/>
      <w:widowControl/>
      <w:autoSpaceDE/>
      <w:autoSpaceDN/>
      <w:adjustRightInd/>
      <w:spacing w:before="0" w:after="0"/>
      <w:ind w:right="-51"/>
      <w:jc w:val="center"/>
    </w:pPr>
    <w:rPr>
      <w:rFonts w:ascii="Times New Roman" w:hAnsi="Times New Roman"/>
      <w:b w:val="0"/>
      <w:i/>
      <w:iCs/>
      <w:kern w:val="0"/>
      <w:sz w:val="24"/>
      <w:szCs w:val="24"/>
    </w:rPr>
  </w:style>
  <w:style w:type="paragraph" w:customStyle="1" w:styleId="SectionVHeader">
    <w:name w:val="Section V. Header"/>
    <w:basedOn w:val="Normal"/>
    <w:rsid w:val="000002CA"/>
    <w:pPr>
      <w:widowControl/>
      <w:autoSpaceDE/>
      <w:autoSpaceDN/>
      <w:adjustRightInd/>
      <w:ind w:right="-51"/>
      <w:jc w:val="center"/>
    </w:pPr>
    <w:rPr>
      <w:b/>
      <w:sz w:val="36"/>
      <w:szCs w:val="20"/>
      <w:lang w:val="es-ES_tradnl"/>
    </w:rPr>
  </w:style>
  <w:style w:type="paragraph" w:customStyle="1" w:styleId="Outline">
    <w:name w:val="Outline"/>
    <w:basedOn w:val="Normal"/>
    <w:uiPriority w:val="99"/>
    <w:rsid w:val="000002CA"/>
    <w:pPr>
      <w:widowControl/>
      <w:autoSpaceDE/>
      <w:autoSpaceDN/>
      <w:adjustRightInd/>
      <w:spacing w:before="240"/>
      <w:ind w:right="-51"/>
    </w:pPr>
    <w:rPr>
      <w:kern w:val="28"/>
      <w:szCs w:val="20"/>
    </w:rPr>
  </w:style>
  <w:style w:type="paragraph" w:customStyle="1" w:styleId="SectionVIIHeader2">
    <w:name w:val="Section VII Header2"/>
    <w:basedOn w:val="Titre1"/>
    <w:autoRedefine/>
    <w:rsid w:val="000002CA"/>
    <w:pPr>
      <w:keepNext w:val="0"/>
      <w:widowControl/>
      <w:autoSpaceDE/>
      <w:autoSpaceDN/>
      <w:adjustRightInd/>
      <w:spacing w:before="0" w:after="0" w:line="276" w:lineRule="auto"/>
      <w:ind w:left="720"/>
      <w:jc w:val="center"/>
    </w:pPr>
    <w:rPr>
      <w:rFonts w:ascii="Times New Roman" w:hAnsi="Times New Roman"/>
      <w:bCs w:val="0"/>
      <w:iCs/>
      <w:kern w:val="28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002CA"/>
    <w:pPr>
      <w:widowControl/>
      <w:autoSpaceDE/>
      <w:autoSpaceDN/>
      <w:adjustRightInd/>
      <w:spacing w:before="100" w:beforeAutospacing="1" w:after="100" w:afterAutospacing="1"/>
    </w:pPr>
    <w:rPr>
      <w:lang w:val="en-US" w:eastAsia="en-US"/>
    </w:rPr>
  </w:style>
  <w:style w:type="character" w:customStyle="1" w:styleId="freshlink">
    <w:name w:val="freshlink"/>
    <w:rsid w:val="000002CA"/>
  </w:style>
  <w:style w:type="character" w:styleId="Numrodeligne">
    <w:name w:val="line number"/>
    <w:uiPriority w:val="99"/>
    <w:semiHidden/>
    <w:unhideWhenUsed/>
    <w:rsid w:val="000002CA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0002CA"/>
    <w:rPr>
      <w:rFonts w:ascii="Tahoma" w:hAnsi="Tahoma"/>
      <w:sz w:val="16"/>
      <w:szCs w:val="16"/>
      <w:lang w:val="x-none" w:eastAsia="x-non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0002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Sansinterligne">
    <w:name w:val="No Spacing"/>
    <w:link w:val="SansinterligneCar"/>
    <w:uiPriority w:val="1"/>
    <w:qFormat/>
    <w:rsid w:val="000002CA"/>
    <w:rPr>
      <w:rFonts w:ascii="Calibri" w:eastAsia="Times New Roman" w:hAnsi="Calibri" w:cs="Times New Roman"/>
      <w:sz w:val="22"/>
      <w:szCs w:val="22"/>
    </w:rPr>
  </w:style>
  <w:style w:type="character" w:customStyle="1" w:styleId="SansinterligneCar">
    <w:name w:val="Sans interligne Car"/>
    <w:link w:val="Sansinterligne"/>
    <w:uiPriority w:val="1"/>
    <w:rsid w:val="000002CA"/>
    <w:rPr>
      <w:rFonts w:ascii="Calibri" w:eastAsia="Times New Roman" w:hAnsi="Calibri" w:cs="Times New Roman"/>
      <w:sz w:val="22"/>
      <w:szCs w:val="22"/>
    </w:rPr>
  </w:style>
  <w:style w:type="paragraph" w:customStyle="1" w:styleId="Titre411">
    <w:name w:val="Titre 411"/>
    <w:basedOn w:val="Normal"/>
    <w:uiPriority w:val="1"/>
    <w:qFormat/>
    <w:rsid w:val="000002CA"/>
    <w:pPr>
      <w:spacing w:before="53"/>
      <w:outlineLvl w:val="3"/>
    </w:pPr>
    <w:rPr>
      <w:b/>
      <w:bCs/>
      <w:sz w:val="36"/>
      <w:szCs w:val="36"/>
    </w:rPr>
  </w:style>
  <w:style w:type="paragraph" w:customStyle="1" w:styleId="Titre12">
    <w:name w:val="Titre 12"/>
    <w:basedOn w:val="Normal"/>
    <w:uiPriority w:val="1"/>
    <w:qFormat/>
    <w:rsid w:val="000002CA"/>
    <w:pPr>
      <w:spacing w:before="40"/>
      <w:ind w:left="200"/>
      <w:outlineLvl w:val="0"/>
    </w:pPr>
    <w:rPr>
      <w:b/>
      <w:bCs/>
      <w:sz w:val="52"/>
      <w:szCs w:val="52"/>
    </w:rPr>
  </w:style>
  <w:style w:type="paragraph" w:customStyle="1" w:styleId="Titre22">
    <w:name w:val="Titre 22"/>
    <w:basedOn w:val="Normal"/>
    <w:uiPriority w:val="1"/>
    <w:qFormat/>
    <w:rsid w:val="000002CA"/>
    <w:pPr>
      <w:outlineLvl w:val="1"/>
    </w:pPr>
    <w:rPr>
      <w:b/>
      <w:bCs/>
      <w:sz w:val="48"/>
      <w:szCs w:val="48"/>
    </w:rPr>
  </w:style>
  <w:style w:type="paragraph" w:customStyle="1" w:styleId="Titre32">
    <w:name w:val="Titre 32"/>
    <w:basedOn w:val="Normal"/>
    <w:uiPriority w:val="1"/>
    <w:qFormat/>
    <w:rsid w:val="000002CA"/>
    <w:pPr>
      <w:ind w:left="140"/>
      <w:outlineLvl w:val="2"/>
    </w:pPr>
    <w:rPr>
      <w:sz w:val="40"/>
      <w:szCs w:val="40"/>
    </w:rPr>
  </w:style>
  <w:style w:type="paragraph" w:customStyle="1" w:styleId="Titre42">
    <w:name w:val="Titre 42"/>
    <w:basedOn w:val="Normal"/>
    <w:uiPriority w:val="1"/>
    <w:qFormat/>
    <w:rsid w:val="000002CA"/>
    <w:pPr>
      <w:spacing w:before="53"/>
      <w:outlineLvl w:val="3"/>
    </w:pPr>
    <w:rPr>
      <w:b/>
      <w:bCs/>
      <w:sz w:val="36"/>
      <w:szCs w:val="36"/>
    </w:rPr>
  </w:style>
  <w:style w:type="paragraph" w:customStyle="1" w:styleId="Titre52">
    <w:name w:val="Titre 52"/>
    <w:basedOn w:val="Normal"/>
    <w:uiPriority w:val="1"/>
    <w:qFormat/>
    <w:rsid w:val="000002CA"/>
    <w:pPr>
      <w:ind w:left="800" w:hanging="437"/>
      <w:outlineLvl w:val="4"/>
    </w:pPr>
    <w:rPr>
      <w:sz w:val="36"/>
      <w:szCs w:val="36"/>
    </w:rPr>
  </w:style>
  <w:style w:type="paragraph" w:customStyle="1" w:styleId="Titre62">
    <w:name w:val="Titre 62"/>
    <w:basedOn w:val="Normal"/>
    <w:uiPriority w:val="1"/>
    <w:qFormat/>
    <w:rsid w:val="000002CA"/>
    <w:pPr>
      <w:spacing w:before="58"/>
      <w:ind w:left="54" w:hanging="720"/>
      <w:outlineLvl w:val="5"/>
    </w:pPr>
    <w:rPr>
      <w:b/>
      <w:bCs/>
      <w:sz w:val="32"/>
      <w:szCs w:val="32"/>
    </w:rPr>
  </w:style>
  <w:style w:type="paragraph" w:customStyle="1" w:styleId="Titre72">
    <w:name w:val="Titre 72"/>
    <w:basedOn w:val="Normal"/>
    <w:uiPriority w:val="1"/>
    <w:qFormat/>
    <w:rsid w:val="000002CA"/>
    <w:pPr>
      <w:ind w:left="100"/>
      <w:outlineLvl w:val="6"/>
    </w:pPr>
    <w:rPr>
      <w:b/>
      <w:bCs/>
      <w:sz w:val="28"/>
      <w:szCs w:val="28"/>
    </w:rPr>
  </w:style>
  <w:style w:type="paragraph" w:customStyle="1" w:styleId="Titre82">
    <w:name w:val="Titre 82"/>
    <w:basedOn w:val="Normal"/>
    <w:uiPriority w:val="1"/>
    <w:qFormat/>
    <w:rsid w:val="000002CA"/>
    <w:pPr>
      <w:ind w:left="140"/>
      <w:outlineLvl w:val="7"/>
    </w:pPr>
    <w:rPr>
      <w:i/>
      <w:iCs/>
      <w:sz w:val="28"/>
      <w:szCs w:val="28"/>
    </w:rPr>
  </w:style>
  <w:style w:type="paragraph" w:customStyle="1" w:styleId="Titre92">
    <w:name w:val="Titre 92"/>
    <w:basedOn w:val="Normal"/>
    <w:uiPriority w:val="1"/>
    <w:qFormat/>
    <w:rsid w:val="000002CA"/>
    <w:pPr>
      <w:spacing w:before="79"/>
      <w:ind w:left="860" w:hanging="720"/>
      <w:outlineLvl w:val="8"/>
    </w:pPr>
    <w:rPr>
      <w:b/>
      <w:bCs/>
    </w:rPr>
  </w:style>
  <w:style w:type="character" w:customStyle="1" w:styleId="Titre2Car1">
    <w:name w:val="Titre 2 Car1"/>
    <w:aliases w:val="an_Über 2 Car1,Title Header2 Car1"/>
    <w:semiHidden/>
    <w:rsid w:val="000002CA"/>
    <w:rPr>
      <w:rFonts w:ascii="Cambria" w:eastAsia="Times New Roman" w:hAnsi="Cambria" w:cs="Times New Roman" w:hint="default"/>
      <w:b/>
      <w:bCs/>
      <w:color w:val="4F81BD"/>
      <w:sz w:val="26"/>
      <w:szCs w:val="26"/>
      <w:lang w:eastAsia="fr-FR"/>
    </w:rPr>
  </w:style>
  <w:style w:type="table" w:styleId="Grilledutableau">
    <w:name w:val="Table Grid"/>
    <w:basedOn w:val="TableauNormal"/>
    <w:uiPriority w:val="59"/>
    <w:rsid w:val="000002CA"/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0002CA"/>
  </w:style>
  <w:style w:type="character" w:customStyle="1" w:styleId="prog-disc-icn">
    <w:name w:val="prog-disc-icn"/>
    <w:rsid w:val="000002CA"/>
  </w:style>
  <w:style w:type="paragraph" w:styleId="Textebrut">
    <w:name w:val="Plain Text"/>
    <w:basedOn w:val="Normal"/>
    <w:link w:val="TextebrutCar"/>
    <w:rsid w:val="000002CA"/>
    <w:pPr>
      <w:widowControl/>
      <w:autoSpaceDE/>
      <w:autoSpaceDN/>
      <w:adjustRightInd/>
    </w:pPr>
    <w:rPr>
      <w:rFonts w:ascii="Courier New" w:hAnsi="Courier New"/>
      <w:sz w:val="20"/>
      <w:szCs w:val="20"/>
      <w:lang w:val="x-none" w:eastAsia="x-none"/>
    </w:rPr>
  </w:style>
  <w:style w:type="character" w:customStyle="1" w:styleId="TextebrutCar">
    <w:name w:val="Texte brut Car"/>
    <w:basedOn w:val="Policepardfaut"/>
    <w:link w:val="Textebrut"/>
    <w:rsid w:val="000002C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TOCNumber1">
    <w:name w:val="TOC Number1"/>
    <w:basedOn w:val="Titre4"/>
    <w:autoRedefine/>
    <w:rsid w:val="000002CA"/>
    <w:pPr>
      <w:keepNext w:val="0"/>
      <w:widowControl/>
      <w:autoSpaceDE/>
      <w:autoSpaceDN/>
      <w:adjustRightInd/>
      <w:spacing w:before="0" w:after="0"/>
      <w:ind w:right="-51"/>
      <w:outlineLvl w:val="9"/>
    </w:pPr>
    <w:rPr>
      <w:rFonts w:ascii="Times New Roman" w:hAnsi="Times New Roman"/>
      <w:bCs w:val="0"/>
      <w:sz w:val="24"/>
      <w:szCs w:val="20"/>
    </w:rPr>
  </w:style>
  <w:style w:type="paragraph" w:customStyle="1" w:styleId="Subtitle2">
    <w:name w:val="Subtitle 2"/>
    <w:basedOn w:val="Pieddepage"/>
    <w:autoRedefine/>
    <w:rsid w:val="000002CA"/>
    <w:pPr>
      <w:widowControl/>
      <w:tabs>
        <w:tab w:val="clear" w:pos="4153"/>
        <w:tab w:val="clear" w:pos="8306"/>
      </w:tabs>
      <w:autoSpaceDE/>
      <w:autoSpaceDN/>
      <w:adjustRightInd/>
      <w:spacing w:before="120"/>
      <w:ind w:right="-51"/>
      <w:jc w:val="center"/>
      <w:outlineLvl w:val="1"/>
    </w:pPr>
    <w:rPr>
      <w:b/>
      <w:sz w:val="32"/>
      <w:szCs w:val="20"/>
      <w:lang w:val="fr-FR" w:eastAsia="x-none"/>
    </w:rPr>
  </w:style>
  <w:style w:type="character" w:customStyle="1" w:styleId="Table">
    <w:name w:val="Table"/>
    <w:rsid w:val="000002CA"/>
    <w:rPr>
      <w:rFonts w:ascii="Arial" w:hAnsi="Arial"/>
      <w:sz w:val="20"/>
    </w:rPr>
  </w:style>
  <w:style w:type="paragraph" w:customStyle="1" w:styleId="Head2">
    <w:name w:val="Head 2"/>
    <w:basedOn w:val="Titre9"/>
    <w:rsid w:val="000002CA"/>
    <w:pPr>
      <w:keepNext/>
      <w:suppressAutoHyphens/>
      <w:overflowPunct w:val="0"/>
      <w:spacing w:before="0" w:after="0"/>
      <w:ind w:right="-51"/>
      <w:jc w:val="both"/>
      <w:textAlignment w:val="baseline"/>
      <w:outlineLvl w:val="9"/>
    </w:pPr>
    <w:rPr>
      <w:rFonts w:ascii="Times New Roman Bold" w:hAnsi="Times New Roman Bold" w:cs="Arial"/>
      <w:spacing w:val="-4"/>
      <w:sz w:val="32"/>
      <w:szCs w:val="24"/>
      <w:lang w:val="en-US"/>
    </w:rPr>
  </w:style>
  <w:style w:type="character" w:customStyle="1" w:styleId="ParagraphedelisteCar">
    <w:name w:val="Paragraphe de liste Car"/>
    <w:link w:val="Paragraphedeliste"/>
    <w:uiPriority w:val="1"/>
    <w:rsid w:val="000002CA"/>
    <w:rPr>
      <w:rFonts w:ascii="Times New Roman" w:eastAsia="Times New Roman" w:hAnsi="Times New Roman" w:cs="Times New Roman"/>
      <w:lang w:val="x-none" w:eastAsia="x-none"/>
    </w:rPr>
  </w:style>
  <w:style w:type="paragraph" w:customStyle="1" w:styleId="yiv6576568450ydp7f2217cctableparagraph">
    <w:name w:val="yiv6576568450ydp7f2217cctableparagraph"/>
    <w:basedOn w:val="Normal"/>
    <w:rsid w:val="000002CA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yiv6576568450ydp7f2217ccmsolistparagraph">
    <w:name w:val="yiv6576568450ydp7f2217ccmsolistparagraph"/>
    <w:basedOn w:val="Normal"/>
    <w:rsid w:val="000002CA"/>
    <w:pPr>
      <w:widowControl/>
      <w:autoSpaceDE/>
      <w:autoSpaceDN/>
      <w:adjustRightInd/>
      <w:spacing w:before="100" w:beforeAutospacing="1" w:after="100" w:afterAutospacing="1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0002CA"/>
    <w:pPr>
      <w:widowControl/>
      <w:autoSpaceDE/>
      <w:autoSpaceDN/>
      <w:adjustRightInd/>
      <w:ind w:left="220" w:hanging="220"/>
    </w:pPr>
    <w:rPr>
      <w:rFonts w:ascii="Calibri" w:eastAsia="Calibri" w:hAnsi="Calibri" w:cs="Arial"/>
      <w:sz w:val="22"/>
      <w:szCs w:val="22"/>
      <w:lang w:eastAsia="en-US"/>
    </w:rPr>
  </w:style>
  <w:style w:type="paragraph" w:styleId="Titreindex">
    <w:name w:val="index heading"/>
    <w:basedOn w:val="Normal"/>
    <w:next w:val="Index1"/>
    <w:semiHidden/>
    <w:rsid w:val="000002CA"/>
    <w:pPr>
      <w:widowControl/>
      <w:autoSpaceDE/>
      <w:autoSpaceDN/>
      <w:adjustRightInd/>
    </w:pPr>
    <w:rPr>
      <w:rFonts w:ascii="Helvetica 55 Roman" w:hAnsi="Helvetica 55 Roman"/>
    </w:rPr>
  </w:style>
  <w:style w:type="paragraph" w:customStyle="1" w:styleId="Para">
    <w:name w:val="Para"/>
    <w:basedOn w:val="Normal"/>
    <w:rsid w:val="000002CA"/>
    <w:pPr>
      <w:widowControl/>
      <w:autoSpaceDE/>
      <w:autoSpaceDN/>
      <w:adjustRightInd/>
      <w:spacing w:before="120"/>
      <w:ind w:left="900"/>
      <w:jc w:val="both"/>
    </w:pPr>
    <w:rPr>
      <w:rFonts w:cs="Arial"/>
      <w:sz w:val="22"/>
      <w:lang w:val="en-GB"/>
    </w:rPr>
  </w:style>
  <w:style w:type="paragraph" w:customStyle="1" w:styleId="Puce-Retrait">
    <w:name w:val="Puce-Retrait"/>
    <w:basedOn w:val="Normal"/>
    <w:rsid w:val="000002CA"/>
    <w:pPr>
      <w:widowControl/>
      <w:numPr>
        <w:numId w:val="6"/>
      </w:numPr>
      <w:tabs>
        <w:tab w:val="left" w:pos="1620"/>
      </w:tabs>
      <w:autoSpaceDE/>
      <w:autoSpaceDN/>
      <w:adjustRightInd/>
      <w:spacing w:before="40"/>
      <w:jc w:val="both"/>
    </w:pPr>
    <w:rPr>
      <w:rFonts w:cs="Arial"/>
      <w:sz w:val="22"/>
      <w:lang w:val="en-GB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002CA"/>
    <w:pPr>
      <w:keepLines/>
      <w:widowControl/>
      <w:autoSpaceDE/>
      <w:autoSpaceDN/>
      <w:adjustRightInd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02CA"/>
    <w:pPr>
      <w:widowControl/>
      <w:autoSpaceDE/>
      <w:autoSpaceDN/>
      <w:adjustRightInd/>
      <w:spacing w:after="100" w:line="259" w:lineRule="auto"/>
    </w:pPr>
    <w:rPr>
      <w:rFonts w:ascii="Calibri" w:eastAsia="Calibri" w:hAnsi="Calibri" w:cs="Arial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0002CA"/>
    <w:pPr>
      <w:widowControl/>
      <w:autoSpaceDE/>
      <w:autoSpaceDN/>
      <w:adjustRightInd/>
      <w:spacing w:after="100" w:line="259" w:lineRule="auto"/>
      <w:ind w:left="220"/>
    </w:pPr>
    <w:rPr>
      <w:rFonts w:ascii="Calibri" w:eastAsia="Calibri" w:hAnsi="Calibri" w:cs="Arial"/>
      <w:sz w:val="22"/>
      <w:szCs w:val="22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0002CA"/>
    <w:pPr>
      <w:widowControl/>
      <w:autoSpaceDE/>
      <w:autoSpaceDN/>
      <w:adjustRightInd/>
      <w:spacing w:after="100" w:line="259" w:lineRule="auto"/>
      <w:ind w:left="440"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TxBrp3">
    <w:name w:val="TxBr_p3"/>
    <w:basedOn w:val="Normal"/>
    <w:rsid w:val="000002CA"/>
    <w:pPr>
      <w:tabs>
        <w:tab w:val="left" w:pos="204"/>
      </w:tabs>
      <w:adjustRightInd/>
      <w:spacing w:line="289" w:lineRule="atLeast"/>
    </w:pPr>
    <w:rPr>
      <w:sz w:val="20"/>
      <w:lang w:val="en-US"/>
    </w:rPr>
  </w:style>
  <w:style w:type="paragraph" w:customStyle="1" w:styleId="Puce">
    <w:name w:val="Puce"/>
    <w:basedOn w:val="Para"/>
    <w:rsid w:val="000002CA"/>
    <w:pPr>
      <w:numPr>
        <w:numId w:val="7"/>
      </w:numPr>
      <w:tabs>
        <w:tab w:val="left" w:pos="1260"/>
      </w:tabs>
      <w:spacing w:before="40"/>
    </w:pPr>
  </w:style>
  <w:style w:type="paragraph" w:customStyle="1" w:styleId="Listepuces1">
    <w:name w:val="Liste à puces1"/>
    <w:basedOn w:val="Normal"/>
    <w:rsid w:val="000002CA"/>
    <w:pPr>
      <w:widowControl/>
      <w:suppressAutoHyphens/>
      <w:autoSpaceDE/>
      <w:autoSpaceDN/>
      <w:adjustRightInd/>
      <w:ind w:left="708"/>
    </w:pPr>
    <w:rPr>
      <w:b/>
      <w:bCs/>
      <w:sz w:val="20"/>
      <w:lang w:val="en-GB" w:eastAsia="ar-SA"/>
    </w:rPr>
  </w:style>
  <w:style w:type="paragraph" w:styleId="TM4">
    <w:name w:val="toc 4"/>
    <w:basedOn w:val="Normal"/>
    <w:next w:val="Normal"/>
    <w:autoRedefine/>
    <w:uiPriority w:val="39"/>
    <w:unhideWhenUsed/>
    <w:rsid w:val="000002CA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 w:cs="Arial"/>
      <w:sz w:val="22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0002CA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 w:cs="Arial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0002CA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0002CA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0002CA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0002CA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character" w:styleId="Lienhypertextesuivivisit">
    <w:name w:val="FollowedHyperlink"/>
    <w:uiPriority w:val="99"/>
    <w:semiHidden/>
    <w:unhideWhenUsed/>
    <w:rsid w:val="000002CA"/>
    <w:rPr>
      <w:color w:val="954F72"/>
      <w:u w:val="single"/>
    </w:rPr>
  </w:style>
  <w:style w:type="character" w:customStyle="1" w:styleId="Mentionnonrsolue1">
    <w:name w:val="Mention non résolue1"/>
    <w:uiPriority w:val="99"/>
    <w:semiHidden/>
    <w:unhideWhenUsed/>
    <w:rsid w:val="000002CA"/>
    <w:rPr>
      <w:color w:val="605E5C"/>
      <w:shd w:val="clear" w:color="auto" w:fill="E1DFDD"/>
    </w:rPr>
  </w:style>
  <w:style w:type="paragraph" w:customStyle="1" w:styleId="yiv7289276331msonormal">
    <w:name w:val="yiv7289276331msonormal"/>
    <w:basedOn w:val="Normal"/>
    <w:rsid w:val="000002CA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yiv7289276331msolistparagraph">
    <w:name w:val="yiv7289276331msolistparagraph"/>
    <w:basedOn w:val="Normal"/>
    <w:rsid w:val="000002CA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itre13">
    <w:name w:val="Titre 13"/>
    <w:basedOn w:val="Normal"/>
    <w:uiPriority w:val="1"/>
    <w:qFormat/>
    <w:rsid w:val="000002CA"/>
    <w:pPr>
      <w:spacing w:before="40"/>
      <w:ind w:left="200"/>
      <w:outlineLvl w:val="0"/>
    </w:pPr>
    <w:rPr>
      <w:b/>
      <w:bCs/>
      <w:sz w:val="52"/>
      <w:szCs w:val="52"/>
    </w:rPr>
  </w:style>
  <w:style w:type="paragraph" w:customStyle="1" w:styleId="Titre23">
    <w:name w:val="Titre 23"/>
    <w:basedOn w:val="Normal"/>
    <w:uiPriority w:val="1"/>
    <w:qFormat/>
    <w:rsid w:val="000002CA"/>
    <w:pPr>
      <w:outlineLvl w:val="1"/>
    </w:pPr>
    <w:rPr>
      <w:b/>
      <w:bCs/>
      <w:sz w:val="48"/>
      <w:szCs w:val="48"/>
    </w:rPr>
  </w:style>
  <w:style w:type="paragraph" w:customStyle="1" w:styleId="Titre33">
    <w:name w:val="Titre 33"/>
    <w:basedOn w:val="Normal"/>
    <w:uiPriority w:val="1"/>
    <w:qFormat/>
    <w:rsid w:val="000002CA"/>
    <w:pPr>
      <w:ind w:left="140"/>
      <w:outlineLvl w:val="2"/>
    </w:pPr>
    <w:rPr>
      <w:sz w:val="40"/>
      <w:szCs w:val="40"/>
    </w:rPr>
  </w:style>
  <w:style w:type="paragraph" w:customStyle="1" w:styleId="Titre43">
    <w:name w:val="Titre 43"/>
    <w:basedOn w:val="Normal"/>
    <w:uiPriority w:val="1"/>
    <w:qFormat/>
    <w:rsid w:val="000002CA"/>
    <w:pPr>
      <w:spacing w:before="53"/>
      <w:outlineLvl w:val="3"/>
    </w:pPr>
    <w:rPr>
      <w:b/>
      <w:bCs/>
      <w:sz w:val="36"/>
      <w:szCs w:val="36"/>
    </w:rPr>
  </w:style>
  <w:style w:type="paragraph" w:customStyle="1" w:styleId="Titre53">
    <w:name w:val="Titre 53"/>
    <w:basedOn w:val="Normal"/>
    <w:uiPriority w:val="1"/>
    <w:qFormat/>
    <w:rsid w:val="000002CA"/>
    <w:pPr>
      <w:ind w:left="800" w:hanging="437"/>
      <w:outlineLvl w:val="4"/>
    </w:pPr>
    <w:rPr>
      <w:sz w:val="36"/>
      <w:szCs w:val="36"/>
    </w:rPr>
  </w:style>
  <w:style w:type="paragraph" w:customStyle="1" w:styleId="Titre63">
    <w:name w:val="Titre 63"/>
    <w:basedOn w:val="Normal"/>
    <w:uiPriority w:val="1"/>
    <w:qFormat/>
    <w:rsid w:val="000002CA"/>
    <w:pPr>
      <w:spacing w:before="58"/>
      <w:ind w:left="54" w:hanging="720"/>
      <w:outlineLvl w:val="5"/>
    </w:pPr>
    <w:rPr>
      <w:b/>
      <w:bCs/>
      <w:sz w:val="32"/>
      <w:szCs w:val="32"/>
    </w:rPr>
  </w:style>
  <w:style w:type="paragraph" w:customStyle="1" w:styleId="Titre73">
    <w:name w:val="Titre 73"/>
    <w:basedOn w:val="Normal"/>
    <w:uiPriority w:val="1"/>
    <w:qFormat/>
    <w:rsid w:val="000002CA"/>
    <w:pPr>
      <w:ind w:left="100"/>
      <w:outlineLvl w:val="6"/>
    </w:pPr>
    <w:rPr>
      <w:b/>
      <w:bCs/>
      <w:sz w:val="28"/>
      <w:szCs w:val="28"/>
    </w:rPr>
  </w:style>
  <w:style w:type="paragraph" w:customStyle="1" w:styleId="Titre83">
    <w:name w:val="Titre 83"/>
    <w:basedOn w:val="Normal"/>
    <w:uiPriority w:val="1"/>
    <w:qFormat/>
    <w:rsid w:val="000002CA"/>
    <w:pPr>
      <w:ind w:left="140"/>
      <w:outlineLvl w:val="7"/>
    </w:pPr>
    <w:rPr>
      <w:i/>
      <w:iCs/>
      <w:sz w:val="28"/>
      <w:szCs w:val="28"/>
    </w:rPr>
  </w:style>
  <w:style w:type="paragraph" w:customStyle="1" w:styleId="Titre93">
    <w:name w:val="Titre 93"/>
    <w:basedOn w:val="Normal"/>
    <w:uiPriority w:val="1"/>
    <w:qFormat/>
    <w:rsid w:val="000002CA"/>
    <w:pPr>
      <w:spacing w:before="79"/>
      <w:ind w:left="860" w:hanging="720"/>
      <w:outlineLvl w:val="8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6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moctar@tdm.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A21126-305F-B640-97E1-C8D62412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1212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2021-08-23T11:12:00Z</cp:lastPrinted>
  <dcterms:created xsi:type="dcterms:W3CDTF">2021-08-23T12:18:00Z</dcterms:created>
  <dcterms:modified xsi:type="dcterms:W3CDTF">2021-08-23T12:20:00Z</dcterms:modified>
</cp:coreProperties>
</file>