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BD3C" w14:textId="77777777" w:rsidR="00FD1587" w:rsidRDefault="00FD1587" w:rsidP="00FD1587">
      <w:pPr>
        <w:jc w:val="center"/>
        <w:rPr>
          <w:rFonts w:ascii="Times New Roman" w:hAnsi="Times New Roman"/>
          <w:b/>
          <w:sz w:val="28"/>
          <w:szCs w:val="28"/>
        </w:rPr>
      </w:pPr>
      <w:r w:rsidRPr="004228F8">
        <w:rPr>
          <w:rFonts w:ascii="Times New Roman" w:hAnsi="Times New Roman"/>
          <w:b/>
          <w:sz w:val="28"/>
          <w:szCs w:val="28"/>
        </w:rPr>
        <w:t>REPUBLIQUE ISLAMIQUE DE MAURITANIE</w:t>
      </w:r>
    </w:p>
    <w:p w14:paraId="635C7BC4" w14:textId="77777777" w:rsidR="00FD1587" w:rsidRPr="00EF6395" w:rsidRDefault="00FD1587" w:rsidP="00FD1587">
      <w:pPr>
        <w:jc w:val="center"/>
        <w:rPr>
          <w:rFonts w:ascii="Times New Roman" w:hAnsi="Times New Roman"/>
          <w:b/>
          <w:sz w:val="20"/>
          <w:szCs w:val="20"/>
        </w:rPr>
      </w:pPr>
      <w:r w:rsidRPr="00EF6395">
        <w:rPr>
          <w:rFonts w:ascii="Times New Roman" w:hAnsi="Times New Roman"/>
          <w:b/>
          <w:sz w:val="20"/>
          <w:szCs w:val="20"/>
        </w:rPr>
        <w:t>Honneur-Fraternité-Justice</w:t>
      </w:r>
    </w:p>
    <w:p w14:paraId="6E04E74A" w14:textId="77777777" w:rsidR="00FD1587" w:rsidRPr="00107DF6" w:rsidRDefault="00FD1587" w:rsidP="00FD1587">
      <w:pPr>
        <w:jc w:val="center"/>
        <w:rPr>
          <w:rFonts w:ascii="Times New Roman" w:hAnsi="Times New Roman"/>
          <w:b/>
          <w:sz w:val="24"/>
          <w:szCs w:val="24"/>
        </w:rPr>
      </w:pPr>
      <w:r w:rsidRPr="00107DF6">
        <w:rPr>
          <w:rFonts w:ascii="Times New Roman" w:hAnsi="Times New Roman"/>
          <w:b/>
          <w:sz w:val="24"/>
          <w:szCs w:val="24"/>
        </w:rPr>
        <w:t>Ministère de l’Environnement (ME</w:t>
      </w:r>
      <w:r>
        <w:rPr>
          <w:rFonts w:ascii="Times New Roman" w:hAnsi="Times New Roman"/>
          <w:b/>
          <w:sz w:val="24"/>
          <w:szCs w:val="24"/>
        </w:rPr>
        <w:t>V</w:t>
      </w:r>
      <w:r w:rsidRPr="00107DF6">
        <w:rPr>
          <w:rFonts w:ascii="Times New Roman" w:hAnsi="Times New Roman"/>
          <w:b/>
          <w:sz w:val="24"/>
          <w:szCs w:val="24"/>
        </w:rPr>
        <w:t>)</w:t>
      </w:r>
    </w:p>
    <w:p w14:paraId="4D2A00F6" w14:textId="77777777" w:rsidR="00FD1587" w:rsidRPr="001E3ABF" w:rsidRDefault="00FD1587" w:rsidP="00FD1587">
      <w:pPr>
        <w:rPr>
          <w:rFonts w:ascii="Times New Roman" w:hAnsi="Times New Roman"/>
          <w:b/>
        </w:rPr>
      </w:pPr>
    </w:p>
    <w:p w14:paraId="5F73B99A" w14:textId="77777777" w:rsidR="00FD1587" w:rsidRPr="00D1105D" w:rsidRDefault="00FD1587" w:rsidP="00FD158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NOTIFICATION</w:t>
      </w:r>
      <w:r w:rsidRPr="00D1105D">
        <w:rPr>
          <w:rFonts w:ascii="Times New Roman" w:hAnsi="Times New Roman"/>
          <w:b/>
          <w:sz w:val="24"/>
          <w:szCs w:val="24"/>
        </w:rPr>
        <w:t xml:space="preserve"> D’</w:t>
      </w:r>
      <w:r>
        <w:rPr>
          <w:rFonts w:ascii="Times New Roman" w:hAnsi="Times New Roman"/>
          <w:b/>
          <w:sz w:val="24"/>
          <w:szCs w:val="24"/>
        </w:rPr>
        <w:t>INTENTION D’</w:t>
      </w:r>
      <w:r w:rsidRPr="00D1105D">
        <w:rPr>
          <w:rFonts w:ascii="Times New Roman" w:hAnsi="Times New Roman"/>
          <w:b/>
          <w:sz w:val="24"/>
          <w:szCs w:val="24"/>
        </w:rPr>
        <w:t>ATTRIBUTION PROVISOIRE</w:t>
      </w:r>
    </w:p>
    <w:p w14:paraId="75A439C9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49C2FD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CA3E34" w14:textId="77777777" w:rsidR="00FD1587" w:rsidRPr="00C94690" w:rsidRDefault="00FD1587" w:rsidP="0056527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4690">
        <w:rPr>
          <w:rFonts w:ascii="Times New Roman" w:hAnsi="Times New Roman"/>
          <w:b/>
          <w:sz w:val="24"/>
          <w:szCs w:val="24"/>
        </w:rPr>
        <w:t>Autorité Contractante :</w:t>
      </w:r>
      <w:r w:rsidRPr="00C946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94690">
        <w:rPr>
          <w:rFonts w:ascii="Times New Roman" w:hAnsi="Times New Roman"/>
          <w:sz w:val="24"/>
          <w:szCs w:val="24"/>
        </w:rPr>
        <w:t>Projet d’Investissement pour la Résilience des Zones Côtières en Afrique de l’Ouest pour la Mauritanie</w:t>
      </w:r>
      <w:r w:rsidRPr="00C94690">
        <w:rPr>
          <w:rFonts w:ascii="Times New Roman" w:hAnsi="Times New Roman"/>
          <w:b/>
          <w:sz w:val="24"/>
          <w:szCs w:val="24"/>
        </w:rPr>
        <w:t xml:space="preserve"> (WACA-MR)</w:t>
      </w:r>
      <w:r w:rsidR="00971DE3">
        <w:rPr>
          <w:rFonts w:ascii="Times New Roman" w:hAnsi="Times New Roman"/>
          <w:b/>
          <w:sz w:val="24"/>
          <w:szCs w:val="24"/>
        </w:rPr>
        <w:t> ;</w:t>
      </w:r>
      <w:r w:rsidRPr="00C94690">
        <w:rPr>
          <w:rFonts w:ascii="Times New Roman" w:hAnsi="Times New Roman"/>
          <w:b/>
          <w:sz w:val="24"/>
          <w:szCs w:val="24"/>
        </w:rPr>
        <w:t xml:space="preserve"> </w:t>
      </w:r>
    </w:p>
    <w:p w14:paraId="69C0FFA5" w14:textId="77777777" w:rsidR="00FD1587" w:rsidRPr="00C94690" w:rsidRDefault="00FD1587" w:rsidP="0056527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C1C43F8" w14:textId="3B5EE069" w:rsidR="00FD1587" w:rsidRPr="00C94690" w:rsidRDefault="00FD1587" w:rsidP="00565275">
      <w:pPr>
        <w:jc w:val="both"/>
        <w:rPr>
          <w:rFonts w:ascii="Times New Roman" w:hAnsi="Times New Roman"/>
          <w:sz w:val="24"/>
          <w:szCs w:val="24"/>
        </w:rPr>
      </w:pPr>
      <w:r w:rsidRPr="00C94690">
        <w:rPr>
          <w:rFonts w:ascii="Times New Roman" w:hAnsi="Times New Roman"/>
          <w:b/>
          <w:sz w:val="24"/>
          <w:szCs w:val="24"/>
        </w:rPr>
        <w:t>Intitulée du Marché </w:t>
      </w:r>
      <w:r w:rsidRPr="00C94690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="00971DE3" w:rsidRPr="00971DE3">
        <w:rPr>
          <w:rFonts w:ascii="Times New Roman" w:hAnsi="Times New Roman" w:cs="Times New Roman"/>
          <w:sz w:val="24"/>
          <w:szCs w:val="24"/>
        </w:rPr>
        <w:t>réhabilitation du poste de surveillance du littoral du Ministère de l’Environnement (MEV</w:t>
      </w:r>
      <w:proofErr w:type="gramStart"/>
      <w:r w:rsidR="00971DE3" w:rsidRPr="00971DE3">
        <w:rPr>
          <w:rFonts w:ascii="Times New Roman" w:hAnsi="Times New Roman" w:cs="Times New Roman"/>
          <w:sz w:val="24"/>
          <w:szCs w:val="24"/>
        </w:rPr>
        <w:t>)</w:t>
      </w:r>
      <w:r w:rsidRPr="00971DE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3685D08" w14:textId="509C4E0F" w:rsidR="00FD1587" w:rsidRPr="00AC36E4" w:rsidRDefault="00FD1587" w:rsidP="0056527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Date </w:t>
      </w:r>
      <w:r w:rsidR="00971DE3" w:rsidRPr="00AC36E4">
        <w:rPr>
          <w:rStyle w:val="lev"/>
          <w:rFonts w:ascii="Times New Roman" w:hAnsi="Times New Roman" w:cs="Times New Roman"/>
          <w:sz w:val="24"/>
          <w:szCs w:val="24"/>
        </w:rPr>
        <w:t>d’envoi de lettre d’Invitation </w:t>
      </w:r>
      <w:r w:rsidRPr="00AC36E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AC36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le </w:t>
      </w:r>
      <w:r w:rsidR="00971DE3" w:rsidRPr="00AC36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jeudi </w:t>
      </w:r>
      <w:r w:rsidR="005842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20 </w:t>
      </w:r>
      <w:r w:rsidR="00A24D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juin</w:t>
      </w:r>
      <w:r w:rsidR="00A24D13" w:rsidRPr="00AC36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2024</w:t>
      </w:r>
      <w:r w:rsidR="00A24D13" w:rsidRPr="00AC36E4">
        <w:rPr>
          <w:rFonts w:ascii="Times New Roman" w:hAnsi="Times New Roman" w:cs="Times New Roman"/>
          <w:color w:val="333333"/>
          <w:sz w:val="24"/>
          <w:szCs w:val="24"/>
        </w:rPr>
        <w:t xml:space="preserve"> ;</w:t>
      </w:r>
    </w:p>
    <w:p w14:paraId="65C5D0DF" w14:textId="5344E14C" w:rsidR="00971DE3" w:rsidRPr="00AC36E4" w:rsidRDefault="00971DE3" w:rsidP="00565275">
      <w:pPr>
        <w:pStyle w:val="NormalWeb"/>
        <w:shd w:val="clear" w:color="auto" w:fill="FFFFFF"/>
        <w:spacing w:before="0" w:beforeAutospacing="0" w:line="276" w:lineRule="auto"/>
        <w:jc w:val="both"/>
      </w:pPr>
      <w:r w:rsidRPr="00AC36E4">
        <w:rPr>
          <w:rStyle w:val="lev"/>
        </w:rPr>
        <w:t xml:space="preserve">Nombre des </w:t>
      </w:r>
      <w:r w:rsidR="001974FA">
        <w:rPr>
          <w:rStyle w:val="lev"/>
        </w:rPr>
        <w:t xml:space="preserve">entreprises </w:t>
      </w:r>
      <w:r w:rsidRPr="00AC36E4">
        <w:rPr>
          <w:rStyle w:val="lev"/>
        </w:rPr>
        <w:t>ayant reçu des dossiers :</w:t>
      </w:r>
      <w:r w:rsidRPr="00AC36E4">
        <w:t> 03 ;</w:t>
      </w:r>
    </w:p>
    <w:p w14:paraId="70EAFA76" w14:textId="43FEFC96" w:rsidR="00FD1587" w:rsidRPr="00AC36E4" w:rsidRDefault="00FD1587" w:rsidP="0056527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Date d’ouverture des </w:t>
      </w:r>
      <w:r w:rsidR="00A24D13">
        <w:rPr>
          <w:rFonts w:ascii="Times New Roman" w:hAnsi="Times New Roman" w:cs="Times New Roman"/>
          <w:b/>
          <w:bCs/>
          <w:iCs/>
          <w:sz w:val="24"/>
          <w:szCs w:val="24"/>
        </w:rPr>
        <w:t>offres</w:t>
      </w: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: </w:t>
      </w:r>
      <w:r w:rsidR="00B943C9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me</w:t>
      </w:r>
      <w:r w:rsidR="002E2811"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r</w:t>
      </w:r>
      <w:r w:rsidR="00B943C9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cr</w:t>
      </w:r>
      <w:r w:rsidR="002E2811"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edi </w:t>
      </w:r>
      <w:r w:rsidR="0056527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10</w:t>
      </w:r>
      <w:r w:rsidR="00B943C9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juillet 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202</w:t>
      </w:r>
      <w:r w:rsidR="00B943C9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4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à 1</w:t>
      </w:r>
      <w:r w:rsidR="00B943C9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2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h 00 heure </w:t>
      </w:r>
      <w:r w:rsidR="00B943C9"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locale</w:t>
      </w:r>
      <w:r w:rsidR="00B943C9" w:rsidRPr="00AC36E4">
        <w:rPr>
          <w:rFonts w:ascii="Times New Roman" w:hAnsi="Times New Roman" w:cs="Times New Roman"/>
          <w:bCs/>
          <w:iCs/>
          <w:sz w:val="24"/>
          <w:szCs w:val="24"/>
        </w:rPr>
        <w:t xml:space="preserve"> ;</w:t>
      </w:r>
    </w:p>
    <w:p w14:paraId="01977FF3" w14:textId="698E2C7B" w:rsidR="00FD1587" w:rsidRPr="00AC36E4" w:rsidRDefault="00FD1587" w:rsidP="00565275">
      <w:pPr>
        <w:jc w:val="both"/>
        <w:rPr>
          <w:rFonts w:ascii="Times New Roman" w:hAnsi="Times New Roman" w:cs="Times New Roman"/>
          <w:sz w:val="24"/>
          <w:szCs w:val="24"/>
        </w:rPr>
      </w:pPr>
      <w:r w:rsidRPr="00AC36E4">
        <w:rPr>
          <w:rFonts w:ascii="Times New Roman" w:hAnsi="Times New Roman" w:cs="Times New Roman"/>
          <w:b/>
          <w:sz w:val="24"/>
          <w:szCs w:val="24"/>
        </w:rPr>
        <w:t>Méthode de Passation du Marché :</w:t>
      </w:r>
      <w:r w:rsidRPr="00AC36E4">
        <w:rPr>
          <w:rFonts w:ascii="Times New Roman" w:hAnsi="Times New Roman" w:cs="Times New Roman"/>
          <w:sz w:val="24"/>
          <w:szCs w:val="24"/>
        </w:rPr>
        <w:t> </w:t>
      </w:r>
      <w:r w:rsidR="00B943C9">
        <w:rPr>
          <w:rFonts w:ascii="Times New Roman" w:hAnsi="Times New Roman" w:cs="Times New Roman"/>
          <w:sz w:val="24"/>
          <w:szCs w:val="24"/>
        </w:rPr>
        <w:t>Demande de Cotations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(</w:t>
      </w:r>
      <w:r w:rsidR="00B943C9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D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C</w:t>
      </w:r>
      <w:r w:rsidR="00565275"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)</w:t>
      </w:r>
      <w:r w:rsidR="00565275" w:rsidRPr="00AC36E4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C144327" w14:textId="7E785E0B" w:rsidR="00FD1587" w:rsidRPr="00AC36E4" w:rsidRDefault="00FD1587" w:rsidP="00565275">
      <w:pPr>
        <w:jc w:val="both"/>
        <w:rPr>
          <w:rFonts w:ascii="Times New Roman" w:hAnsi="Times New Roman" w:cs="Times New Roman"/>
          <w:sz w:val="24"/>
          <w:szCs w:val="24"/>
        </w:rPr>
      </w:pPr>
      <w:r w:rsidRPr="00AC36E4">
        <w:rPr>
          <w:rFonts w:ascii="Times New Roman" w:hAnsi="Times New Roman" w:cs="Times New Roman"/>
          <w:b/>
          <w:sz w:val="24"/>
          <w:szCs w:val="24"/>
        </w:rPr>
        <w:t xml:space="preserve">Nombre des </w:t>
      </w:r>
      <w:r w:rsidR="00B943C9">
        <w:rPr>
          <w:rFonts w:ascii="Times New Roman" w:hAnsi="Times New Roman" w:cs="Times New Roman"/>
          <w:b/>
          <w:sz w:val="24"/>
          <w:szCs w:val="24"/>
        </w:rPr>
        <w:t>offres</w:t>
      </w:r>
      <w:r w:rsidRPr="00AC36E4">
        <w:rPr>
          <w:rFonts w:ascii="Times New Roman" w:hAnsi="Times New Roman" w:cs="Times New Roman"/>
          <w:b/>
          <w:sz w:val="24"/>
          <w:szCs w:val="24"/>
        </w:rPr>
        <w:t xml:space="preserve"> reçues : </w:t>
      </w:r>
      <w:r w:rsidR="00AC36E4" w:rsidRPr="00AC36E4">
        <w:rPr>
          <w:rFonts w:ascii="Times New Roman" w:hAnsi="Times New Roman" w:cs="Times New Roman"/>
          <w:sz w:val="24"/>
          <w:szCs w:val="24"/>
        </w:rPr>
        <w:t>03</w:t>
      </w:r>
      <w:r w:rsidRPr="00AC36E4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A1B8672" w14:textId="77777777" w:rsidR="00B943C9" w:rsidRPr="00B943C9" w:rsidRDefault="00FD1587" w:rsidP="00565275">
      <w:pPr>
        <w:shd w:val="clear" w:color="auto" w:fill="FFFFFF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9B24FF">
        <w:rPr>
          <w:rFonts w:ascii="Times New Roman" w:hAnsi="Times New Roman" w:cs="Times New Roman"/>
          <w:b/>
          <w:sz w:val="24"/>
          <w:szCs w:val="24"/>
        </w:rPr>
        <w:t xml:space="preserve">Nom et Adresse de l’Attributaire Provisoire : </w:t>
      </w:r>
      <w:r w:rsidR="00B943C9" w:rsidRPr="00B943C9">
        <w:rPr>
          <w:rFonts w:ascii="Times New Roman" w:hAnsi="Times New Roman" w:cs="Times New Roman"/>
          <w:i/>
          <w:sz w:val="24"/>
          <w:szCs w:val="24"/>
        </w:rPr>
        <w:t>Ets RIDOINE</w:t>
      </w:r>
      <w:r w:rsidR="00AC36E4" w:rsidRPr="00B943C9">
        <w:rPr>
          <w:rFonts w:ascii="Times New Roman" w:hAnsi="Times New Roman" w:cs="Times New Roman"/>
          <w:i/>
          <w:color w:val="354A6B"/>
          <w:sz w:val="24"/>
          <w:szCs w:val="24"/>
          <w:shd w:val="clear" w:color="auto" w:fill="FFFFFF"/>
        </w:rPr>
        <w:t xml:space="preserve">, </w:t>
      </w:r>
      <w:r w:rsidR="00B943C9" w:rsidRPr="00B943C9">
        <w:rPr>
          <w:rFonts w:ascii="Times New Roman" w:hAnsi="Times New Roman" w:cs="Times New Roman"/>
          <w:i/>
          <w:color w:val="222222"/>
          <w:sz w:val="24"/>
          <w:szCs w:val="24"/>
        </w:rPr>
        <w:t>RC : 6379/ 132</w:t>
      </w:r>
    </w:p>
    <w:p w14:paraId="0CC1FB4B" w14:textId="77777777" w:rsidR="00B943C9" w:rsidRPr="00B943C9" w:rsidRDefault="00B943C9" w:rsidP="00565275">
      <w:pPr>
        <w:shd w:val="clear" w:color="auto" w:fill="FFFFFF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B943C9">
        <w:rPr>
          <w:rFonts w:ascii="Times New Roman" w:hAnsi="Times New Roman" w:cs="Times New Roman"/>
          <w:i/>
          <w:color w:val="222222"/>
          <w:sz w:val="24"/>
          <w:szCs w:val="24"/>
        </w:rPr>
        <w:t>NIF : 000 31492</w:t>
      </w:r>
      <w:r w:rsidRPr="00B943C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, </w:t>
      </w:r>
      <w:r w:rsidRPr="00B943C9">
        <w:rPr>
          <w:rFonts w:ascii="Times New Roman" w:hAnsi="Times New Roman" w:cs="Times New Roman"/>
          <w:i/>
          <w:color w:val="222222"/>
          <w:sz w:val="24"/>
          <w:szCs w:val="24"/>
        </w:rPr>
        <w:t>Tel : 36 36 02 95</w:t>
      </w:r>
      <w:r w:rsidRPr="00B943C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, </w:t>
      </w:r>
      <w:r w:rsidRPr="00B943C9">
        <w:rPr>
          <w:rFonts w:ascii="Times New Roman" w:hAnsi="Times New Roman" w:cs="Times New Roman"/>
          <w:i/>
          <w:color w:val="222222"/>
          <w:sz w:val="24"/>
          <w:szCs w:val="24"/>
        </w:rPr>
        <w:t>E-mail : </w:t>
      </w:r>
      <w:hyperlink r:id="rId4" w:tgtFrame="_blank" w:history="1">
        <w:r w:rsidRPr="00B943C9">
          <w:rPr>
            <w:rStyle w:val="Lienhypertexte"/>
            <w:rFonts w:ascii="Times New Roman" w:hAnsi="Times New Roman" w:cs="Times New Roman"/>
            <w:i/>
            <w:color w:val="1155CC"/>
            <w:sz w:val="24"/>
            <w:szCs w:val="24"/>
          </w:rPr>
          <w:t>etabridoine@gmail.com</w:t>
        </w:r>
      </w:hyperlink>
      <w:r w:rsidRPr="00B943C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943C9">
        <w:rPr>
          <w:rFonts w:ascii="Times New Roman" w:hAnsi="Times New Roman" w:cs="Times New Roman"/>
          <w:i/>
          <w:color w:val="222222"/>
          <w:sz w:val="24"/>
          <w:szCs w:val="24"/>
        </w:rPr>
        <w:t>Siège : Nouakchott T.Z : îlot NOT lot : 401</w:t>
      </w:r>
    </w:p>
    <w:p w14:paraId="43562969" w14:textId="1A809632" w:rsidR="00FD1587" w:rsidRPr="00E56137" w:rsidRDefault="00FD1587" w:rsidP="00565275">
      <w:pPr>
        <w:jc w:val="both"/>
        <w:rPr>
          <w:rFonts w:ascii="Times New Roman" w:hAnsi="Times New Roman"/>
          <w:b/>
          <w:sz w:val="24"/>
          <w:szCs w:val="24"/>
        </w:rPr>
      </w:pPr>
      <w:r w:rsidRPr="009B24FF">
        <w:rPr>
          <w:rStyle w:val="Lienhypertexte"/>
          <w:rFonts w:ascii="Times New Roman" w:hAnsi="Times New Roman"/>
          <w:b/>
          <w:color w:val="auto"/>
          <w:sz w:val="24"/>
          <w:szCs w:val="24"/>
          <w:u w:val="none"/>
        </w:rPr>
        <w:t>Montant de la Proposition Financière :</w:t>
      </w:r>
      <w:r w:rsidRPr="009B24FF">
        <w:rPr>
          <w:rStyle w:val="Lienhypertexte"/>
          <w:rFonts w:ascii="Times New Roman" w:hAnsi="Times New Roman"/>
          <w:sz w:val="24"/>
          <w:szCs w:val="24"/>
          <w:u w:val="none"/>
        </w:rPr>
        <w:t xml:space="preserve"> </w:t>
      </w:r>
      <w:r w:rsidR="00584290" w:rsidRPr="00704A5E">
        <w:rPr>
          <w:rStyle w:val="Lienhypertexte"/>
          <w:rFonts w:ascii="Times New Roman" w:hAnsi="Times New Roman"/>
          <w:color w:val="auto"/>
          <w:sz w:val="24"/>
          <w:szCs w:val="24"/>
          <w:u w:val="none"/>
        </w:rPr>
        <w:t xml:space="preserve">Un </w:t>
      </w:r>
      <w:r w:rsidR="00B943C9" w:rsidRPr="00704A5E">
        <w:rPr>
          <w:rFonts w:ascii="Times New Roman" w:hAnsi="Times New Roman"/>
          <w:spacing w:val="-2"/>
          <w:sz w:val="24"/>
          <w:szCs w:val="24"/>
        </w:rPr>
        <w:t>million quatre cent quatre-vingt-onze mille trois cent quatre-vingt-huit Ouguiya en toutes taxes comprises (</w:t>
      </w:r>
      <w:r w:rsidR="00B943C9" w:rsidRPr="00704A5E">
        <w:rPr>
          <w:rFonts w:ascii="Times New Roman" w:hAnsi="Times New Roman"/>
          <w:sz w:val="24"/>
        </w:rPr>
        <w:t>1 491 388 MRU TTC)</w:t>
      </w:r>
      <w:r w:rsidR="00B943C9" w:rsidRPr="00704A5E">
        <w:rPr>
          <w:rFonts w:ascii="Times New Roman" w:hAnsi="Times New Roman"/>
          <w:sz w:val="24"/>
        </w:rPr>
        <w:t> </w:t>
      </w:r>
      <w:r w:rsidR="00B943C9" w:rsidRPr="00584290">
        <w:rPr>
          <w:rFonts w:ascii="Times New Roman" w:hAnsi="Times New Roman"/>
          <w:sz w:val="24"/>
        </w:rPr>
        <w:t>;</w:t>
      </w:r>
    </w:p>
    <w:p w14:paraId="5B7F8A01" w14:textId="6BFF01A4" w:rsidR="00FD1587" w:rsidRPr="00596338" w:rsidRDefault="00FD1587" w:rsidP="00565275">
      <w:pPr>
        <w:jc w:val="both"/>
        <w:rPr>
          <w:rFonts w:ascii="Times New Roman" w:eastAsia="Times" w:hAnsi="Times New Roman"/>
          <w:sz w:val="24"/>
          <w:szCs w:val="24"/>
        </w:rPr>
      </w:pPr>
      <w:r w:rsidRPr="00596338">
        <w:rPr>
          <w:rFonts w:ascii="Times New Roman" w:eastAsia="Times" w:hAnsi="Times New Roman"/>
          <w:b/>
          <w:sz w:val="24"/>
          <w:szCs w:val="24"/>
        </w:rPr>
        <w:t xml:space="preserve">Délai d'exécution : </w:t>
      </w:r>
      <w:r w:rsidR="00B943C9">
        <w:rPr>
          <w:rFonts w:ascii="Times New Roman" w:hAnsi="Times New Roman"/>
          <w:sz w:val="24"/>
          <w:szCs w:val="24"/>
        </w:rPr>
        <w:t>deux (02)</w:t>
      </w:r>
      <w:r w:rsidR="00CB4B9A">
        <w:rPr>
          <w:rFonts w:ascii="Times New Roman" w:hAnsi="Times New Roman"/>
          <w:sz w:val="24"/>
          <w:szCs w:val="24"/>
        </w:rPr>
        <w:t xml:space="preserve"> </w:t>
      </w:r>
      <w:r w:rsidR="00B943C9">
        <w:rPr>
          <w:rFonts w:ascii="Times New Roman" w:hAnsi="Times New Roman"/>
          <w:sz w:val="24"/>
          <w:szCs w:val="24"/>
        </w:rPr>
        <w:t xml:space="preserve">mois </w:t>
      </w:r>
      <w:r w:rsidRPr="00596338">
        <w:rPr>
          <w:rFonts w:ascii="Times New Roman" w:eastAsia="Times" w:hAnsi="Times New Roman"/>
          <w:sz w:val="24"/>
          <w:szCs w:val="24"/>
        </w:rPr>
        <w:t>à compter de</w:t>
      </w:r>
      <w:r w:rsidR="000B07EC">
        <w:rPr>
          <w:rFonts w:ascii="Times New Roman" w:eastAsia="Times" w:hAnsi="Times New Roman"/>
          <w:sz w:val="24"/>
          <w:szCs w:val="24"/>
        </w:rPr>
        <w:t xml:space="preserve"> </w:t>
      </w:r>
      <w:r w:rsidR="00584290">
        <w:rPr>
          <w:rFonts w:ascii="Times New Roman" w:eastAsia="Times" w:hAnsi="Times New Roman"/>
          <w:sz w:val="24"/>
          <w:szCs w:val="24"/>
        </w:rPr>
        <w:t xml:space="preserve">la </w:t>
      </w:r>
      <w:r w:rsidR="00584290" w:rsidRPr="00596338">
        <w:rPr>
          <w:rFonts w:ascii="Times New Roman" w:eastAsia="Times" w:hAnsi="Times New Roman"/>
          <w:sz w:val="24"/>
          <w:szCs w:val="24"/>
        </w:rPr>
        <w:t>date</w:t>
      </w:r>
      <w:r w:rsidRPr="00596338">
        <w:rPr>
          <w:rFonts w:ascii="Times New Roman" w:eastAsia="Times" w:hAnsi="Times New Roman"/>
          <w:sz w:val="24"/>
          <w:szCs w:val="24"/>
        </w:rPr>
        <w:t xml:space="preserve"> de </w:t>
      </w:r>
      <w:r w:rsidR="007E2FF4">
        <w:rPr>
          <w:rFonts w:ascii="Times New Roman" w:eastAsia="Times" w:hAnsi="Times New Roman"/>
          <w:sz w:val="24"/>
          <w:szCs w:val="24"/>
        </w:rPr>
        <w:t xml:space="preserve">la </w:t>
      </w:r>
      <w:r w:rsidRPr="00596338">
        <w:rPr>
          <w:rFonts w:ascii="Times New Roman" w:eastAsia="Times" w:hAnsi="Times New Roman"/>
          <w:sz w:val="24"/>
          <w:szCs w:val="24"/>
        </w:rPr>
        <w:t>notification du marché.</w:t>
      </w:r>
    </w:p>
    <w:p w14:paraId="46DE3D40" w14:textId="77777777" w:rsidR="00FD1587" w:rsidRPr="00596338" w:rsidRDefault="00FD1587" w:rsidP="00565275">
      <w:pPr>
        <w:tabs>
          <w:tab w:val="left" w:pos="2835"/>
        </w:tabs>
        <w:ind w:right="567"/>
        <w:jc w:val="both"/>
        <w:rPr>
          <w:b/>
          <w:bCs/>
          <w:sz w:val="24"/>
          <w:szCs w:val="24"/>
          <w:u w:val="single"/>
        </w:rPr>
      </w:pPr>
      <w:r w:rsidRPr="00596338">
        <w:rPr>
          <w:rFonts w:ascii="Times New Roman" w:eastAsia="Times" w:hAnsi="Times New Roman"/>
          <w:b/>
          <w:sz w:val="24"/>
          <w:szCs w:val="24"/>
        </w:rPr>
        <w:t>Source de Financement :</w:t>
      </w:r>
      <w:r w:rsidRPr="00596338">
        <w:rPr>
          <w:rFonts w:ascii="Times New Roman" w:eastAsia="Times" w:hAnsi="Times New Roman"/>
          <w:sz w:val="24"/>
          <w:szCs w:val="24"/>
        </w:rPr>
        <w:t xml:space="preserve"> </w:t>
      </w:r>
      <w:r w:rsidRPr="00596338">
        <w:rPr>
          <w:rFonts w:ascii="Times New Roman" w:hAnsi="Times New Roman"/>
          <w:sz w:val="24"/>
          <w:szCs w:val="24"/>
        </w:rPr>
        <w:t>Don IDA n°2880-MR</w:t>
      </w:r>
    </w:p>
    <w:p w14:paraId="56E0A7E0" w14:textId="77777777" w:rsidR="009B24FF" w:rsidRPr="004A0192" w:rsidRDefault="009B24FF" w:rsidP="009B24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Coordinateur du Projet WACA-MR</w:t>
      </w:r>
    </w:p>
    <w:p w14:paraId="03951E3C" w14:textId="77777777" w:rsidR="009B24FF" w:rsidRDefault="009B24FF" w:rsidP="009B24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Mohamed Lemine BABA</w:t>
      </w:r>
    </w:p>
    <w:p w14:paraId="0AB59FD1" w14:textId="77777777" w:rsidR="00FD1587" w:rsidRDefault="00FD1587" w:rsidP="00FD1587">
      <w:pPr>
        <w:rPr>
          <w:rFonts w:ascii="Times New Roman" w:hAnsi="Times New Roman"/>
          <w:sz w:val="24"/>
          <w:szCs w:val="24"/>
        </w:rPr>
      </w:pPr>
    </w:p>
    <w:p w14:paraId="74C0DB5B" w14:textId="77777777" w:rsidR="00A00E74" w:rsidRDefault="00A00E74"/>
    <w:sectPr w:rsidR="00A00E74" w:rsidSect="007A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87"/>
    <w:rsid w:val="000B07EC"/>
    <w:rsid w:val="001974FA"/>
    <w:rsid w:val="002E2811"/>
    <w:rsid w:val="002E3FF9"/>
    <w:rsid w:val="00400B02"/>
    <w:rsid w:val="00565275"/>
    <w:rsid w:val="00584290"/>
    <w:rsid w:val="00704A5E"/>
    <w:rsid w:val="007A572D"/>
    <w:rsid w:val="007E2FF4"/>
    <w:rsid w:val="00971DE3"/>
    <w:rsid w:val="009B24FF"/>
    <w:rsid w:val="00A00E74"/>
    <w:rsid w:val="00A24D13"/>
    <w:rsid w:val="00AC36E4"/>
    <w:rsid w:val="00B943C9"/>
    <w:rsid w:val="00CB4B9A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C0C7"/>
  <w15:docId w15:val="{5CC41805-75B1-4DB3-A2C1-7E7BBDD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2D"/>
  </w:style>
  <w:style w:type="paragraph" w:styleId="Titre7">
    <w:name w:val="heading 7"/>
    <w:basedOn w:val="Normal"/>
    <w:next w:val="Normal"/>
    <w:link w:val="Titre7Car"/>
    <w:uiPriority w:val="99"/>
    <w:unhideWhenUsed/>
    <w:qFormat/>
    <w:rsid w:val="00FD1587"/>
    <w:p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rsid w:val="00FD1587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Lienhypertexte">
    <w:name w:val="Hyperlink"/>
    <w:uiPriority w:val="99"/>
    <w:unhideWhenUsed/>
    <w:rsid w:val="00FD1587"/>
    <w:rPr>
      <w:color w:val="0563C1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FD1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D1587"/>
    <w:rPr>
      <w:rFonts w:ascii="Courier New" w:eastAsia="Times New Roman" w:hAnsi="Courier New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971D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abridoi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2023-12-12T12:56:00Z</cp:lastPrinted>
  <dcterms:created xsi:type="dcterms:W3CDTF">2024-07-22T20:47:00Z</dcterms:created>
  <dcterms:modified xsi:type="dcterms:W3CDTF">2024-07-22T20:48:00Z</dcterms:modified>
</cp:coreProperties>
</file>