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EC" w:rsidRPr="000C7867" w:rsidRDefault="007A69EC" w:rsidP="007A69EC">
      <w:pPr>
        <w:widowControl/>
        <w:autoSpaceDE/>
        <w:autoSpaceDN/>
        <w:adjustRightInd/>
        <w:spacing w:after="200" w:line="276" w:lineRule="auto"/>
        <w:rPr>
          <w:rFonts w:ascii="LouguiyaFR" w:hAnsi="LouguiyaFR"/>
        </w:rPr>
      </w:pPr>
      <w:bookmarkStart w:id="0" w:name="_GoBack"/>
      <w:bookmarkEnd w:id="0"/>
    </w:p>
    <w:p w:rsidR="007A69EC" w:rsidRPr="000C7867" w:rsidRDefault="007A69EC" w:rsidP="007A69EC">
      <w:pPr>
        <w:ind w:right="203"/>
        <w:jc w:val="center"/>
        <w:rPr>
          <w:rFonts w:ascii="LouguiyaFR" w:hAnsi="LouguiyaFR" w:cs="Arial"/>
          <w:b/>
          <w:caps/>
        </w:rPr>
      </w:pPr>
      <w:r w:rsidRPr="000C7867">
        <w:rPr>
          <w:rFonts w:ascii="LouguiyaFR" w:hAnsi="LouguiyaFR"/>
          <w:b/>
          <w:noProof/>
        </w:rPr>
        <w:drawing>
          <wp:anchor distT="0" distB="0" distL="114300" distR="114300" simplePos="0" relativeHeight="251676672" behindDoc="0" locked="0" layoutInCell="1" allowOverlap="1" wp14:anchorId="195BEFFE" wp14:editId="7712B338">
            <wp:simplePos x="0" y="0"/>
            <wp:positionH relativeFrom="margin">
              <wp:posOffset>4967605</wp:posOffset>
            </wp:positionH>
            <wp:positionV relativeFrom="paragraph">
              <wp:posOffset>-119380</wp:posOffset>
            </wp:positionV>
            <wp:extent cx="1114425" cy="1013460"/>
            <wp:effectExtent l="0" t="0" r="0" b="0"/>
            <wp:wrapSquare wrapText="bothSides"/>
            <wp:docPr id="6" name="Image 1" descr="D:\sc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sce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867">
        <w:rPr>
          <w:rFonts w:ascii="LouguiyaFR" w:hAnsi="LouguiyaFR" w:cs="Arial"/>
          <w:b/>
          <w:caps/>
        </w:rPr>
        <w:t>République Islamique de Mauritanie</w:t>
      </w:r>
    </w:p>
    <w:p w:rsidR="007A69EC" w:rsidRPr="000C7867" w:rsidRDefault="007A69EC" w:rsidP="007A69EC">
      <w:pPr>
        <w:ind w:right="203"/>
        <w:jc w:val="center"/>
        <w:rPr>
          <w:rFonts w:ascii="LouguiyaFR" w:hAnsi="LouguiyaFR" w:cs="Arial"/>
          <w:i/>
          <w:sz w:val="20"/>
          <w:szCs w:val="20"/>
        </w:rPr>
      </w:pPr>
      <w:r w:rsidRPr="000C7867">
        <w:rPr>
          <w:rFonts w:ascii="LouguiyaFR" w:hAnsi="LouguiyaFR" w:cs="Arial"/>
          <w:i/>
          <w:sz w:val="20"/>
          <w:szCs w:val="20"/>
        </w:rPr>
        <w:t>Honneur- Fraternité- Justice</w:t>
      </w:r>
    </w:p>
    <w:p w:rsidR="007A69EC" w:rsidRPr="000C7867" w:rsidRDefault="007A69EC" w:rsidP="007A69EC">
      <w:pPr>
        <w:kinsoku w:val="0"/>
        <w:overflowPunct w:val="0"/>
        <w:spacing w:before="58"/>
        <w:ind w:right="1"/>
        <w:jc w:val="center"/>
        <w:rPr>
          <w:rFonts w:ascii="LouguiyaFR" w:hAnsi="LouguiyaFR"/>
          <w:i/>
          <w:iCs/>
          <w:sz w:val="16"/>
          <w:szCs w:val="16"/>
        </w:rPr>
      </w:pPr>
    </w:p>
    <w:p w:rsidR="007A69EC" w:rsidRPr="000C7867" w:rsidRDefault="007A69EC" w:rsidP="007A69EC">
      <w:pPr>
        <w:kinsoku w:val="0"/>
        <w:overflowPunct w:val="0"/>
        <w:spacing w:before="58"/>
        <w:ind w:right="1"/>
        <w:jc w:val="center"/>
        <w:rPr>
          <w:rFonts w:ascii="LouguiyaFR" w:hAnsi="LouguiyaFR"/>
          <w:b/>
          <w:i/>
          <w:iCs/>
        </w:rPr>
      </w:pPr>
      <w:r w:rsidRPr="000C7867">
        <w:rPr>
          <w:rFonts w:ascii="LouguiyaFR" w:hAnsi="LouguiyaFR"/>
          <w:b/>
          <w:i/>
          <w:iCs/>
        </w:rPr>
        <w:t>Ministère de l’Habitat, de l’Urbanisme et de l’Aménagement du Territoire</w:t>
      </w:r>
    </w:p>
    <w:p w:rsidR="007A69EC" w:rsidRPr="000C7867" w:rsidRDefault="007A69EC" w:rsidP="007A69EC">
      <w:pPr>
        <w:ind w:right="203"/>
        <w:jc w:val="center"/>
        <w:rPr>
          <w:rFonts w:ascii="LouguiyaFR" w:hAnsi="LouguiyaFR"/>
          <w:b/>
          <w:i/>
          <w:iCs/>
          <w:sz w:val="20"/>
          <w:szCs w:val="20"/>
        </w:rPr>
      </w:pPr>
      <w:r w:rsidRPr="000C7867">
        <w:rPr>
          <w:rFonts w:ascii="LouguiyaFR" w:hAnsi="LouguiyaFR"/>
          <w:b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726448" wp14:editId="767DD839">
                <wp:simplePos x="0" y="0"/>
                <wp:positionH relativeFrom="column">
                  <wp:posOffset>-5080</wp:posOffset>
                </wp:positionH>
                <wp:positionV relativeFrom="paragraph">
                  <wp:posOffset>145415</wp:posOffset>
                </wp:positionV>
                <wp:extent cx="5953125" cy="9525"/>
                <wp:effectExtent l="0" t="19050" r="47625" b="476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5715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79771" id="Connecteur droit 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45pt" to="46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NC0AEAAOoDAAAOAAAAZHJzL2Uyb0RvYy54bWysU8uO0zAU3SPxD5b3NGlRgImazqIj2CCo&#10;eO1d57qx5JeuPU3691w7nTAChMRoNpYf9xyfc3y9vZ2sYWfAqL3r+HpVcwZO+l67U8e/f3v/6h1n&#10;MQnXC+MddPwCkd/uXr7YjqGFjR+86QEZkbjYjqHjQ0qhraooB7AirnwAR4fKoxWJlniqehQjsVtT&#10;ber6TTV67AN6CTHS7t18yHeFXymQ6bNSERIzHSdtqYxYxmMeq91WtCcUYdDyKkM8QYUV2tGlC9Wd&#10;SILdo/6DymqJPnqVVtLbyiulJRQP5GZd/+bm6yACFC8UTgxLTPH5aOWn8wGZ7jvecOaEpSfae+co&#10;N7hH1qPXiTU5pTHElor37oDXVQwHzJYnhZYpo8MPaoASAtliU8n4smQMU2KSNpub5vV6Q5dJOrtp&#10;aEZ01cyS2QLG9AG8ZXnScaNdTkC04vwxprn0oSRvG8dGIn27buh1pQ1kpD+awpkVzxrLLF0MzIgv&#10;oMgxaZnVll6DvUF2FtQlQkpwaX2VZRxVZ5jSxizAukj6J/Ban6FQ+vB/wAui3OxdWsBWO49/uz1N&#10;D5LVXE+pPvKdp0ffX8rrlQNqqBL8tflzxz5eF/ivL7r7CQAA//8DAFBLAwQUAAYACAAAACEA8++C&#10;J90AAAAHAQAADwAAAGRycy9kb3ducmV2LnhtbEzOwU7CQBAG4DuJ77AZEm+ypSJC7Zao0cjBg1KS&#10;Xpfu2DZ0Z2p3gfL2Lic5zvyTf750NdhWHLF3DZOC6SQCgVSyaahSsM3f7xYgnNdkdMuECs7oYJXd&#10;jFKdGD7RNx43vhKhhFyiFdTed4mUrqzRajfhDilkP9xb7cPYV9L0+hTKbSvjKJpLqxsKH2rd4WuN&#10;5X5zsAo+ab1fc0S5/Poo8jd+KR5+z4VSt+Ph+QmEx8H/H8OFH+iQBdOOD2ScaBVc4F5BHC9BhHh5&#10;P38EsQuL2Qxklsprf/YHAAD//wMAUEsBAi0AFAAGAAgAAAAhALaDOJL+AAAA4QEAABMAAAAAAAAA&#10;AAAAAAAAAAAAAFtDb250ZW50X1R5cGVzXS54bWxQSwECLQAUAAYACAAAACEAOP0h/9YAAACUAQAA&#10;CwAAAAAAAAAAAAAAAAAvAQAAX3JlbHMvLnJlbHNQSwECLQAUAAYACAAAACEATjyTQtABAADqAwAA&#10;DgAAAAAAAAAAAAAAAAAuAgAAZHJzL2Uyb0RvYy54bWxQSwECLQAUAAYACAAAACEA8++CJ90AAAAH&#10;AQAADwAAAAAAAAAAAAAAAAAqBAAAZHJzL2Rvd25yZXYueG1sUEsFBgAAAAAEAAQA8wAAADQFAAAA&#10;AA==&#10;" strokecolor="#4579b8 [3044]" strokeweight="4.5pt">
                <v:stroke linestyle="thinThin"/>
              </v:line>
            </w:pict>
          </mc:Fallback>
        </mc:AlternateContent>
      </w:r>
    </w:p>
    <w:p w:rsidR="007A69EC" w:rsidRPr="000C7867" w:rsidRDefault="007A69EC" w:rsidP="007A69EC">
      <w:pPr>
        <w:ind w:right="203"/>
        <w:jc w:val="center"/>
        <w:rPr>
          <w:rFonts w:ascii="LouguiyaFR" w:hAnsi="LouguiyaFR"/>
          <w:b/>
          <w:iCs/>
          <w:sz w:val="16"/>
          <w:szCs w:val="16"/>
        </w:rPr>
      </w:pPr>
    </w:p>
    <w:p w:rsidR="007A69EC" w:rsidRPr="000C7867" w:rsidRDefault="007A69EC" w:rsidP="007A69EC">
      <w:pPr>
        <w:ind w:right="4677"/>
        <w:rPr>
          <w:rFonts w:ascii="LouguiyaFR" w:hAnsi="LouguiyaFR"/>
          <w:b/>
          <w:iCs/>
        </w:rPr>
      </w:pPr>
      <w:r w:rsidRPr="000C7867">
        <w:rPr>
          <w:rFonts w:ascii="LouguiyaFR" w:hAnsi="LouguiyaFR"/>
          <w:b/>
          <w:iCs/>
        </w:rPr>
        <w:t>COMITE INTERNE DES ACHATS INFERIEURS AU SEUIL DU DEPARTEMENT MHUAT - (CIAIS-HUAT)</w:t>
      </w:r>
    </w:p>
    <w:p w:rsidR="007A69EC" w:rsidRPr="000C7867" w:rsidRDefault="007A69EC" w:rsidP="007A69EC">
      <w:pPr>
        <w:kinsoku w:val="0"/>
        <w:overflowPunct w:val="0"/>
        <w:ind w:right="2"/>
        <w:rPr>
          <w:rFonts w:ascii="LouguiyaFR" w:hAnsi="LouguiyaFR"/>
          <w:b/>
          <w:i/>
          <w:iCs/>
          <w:sz w:val="28"/>
          <w:szCs w:val="22"/>
        </w:rPr>
      </w:pPr>
    </w:p>
    <w:p w:rsidR="007A69EC" w:rsidRPr="000C7867" w:rsidRDefault="007A69EC" w:rsidP="007A69EC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  <w:r w:rsidRPr="000C7867">
        <w:rPr>
          <w:rFonts w:ascii="LouguiyaFR" w:hAnsi="LouguiyaFR"/>
          <w:sz w:val="28"/>
          <w:szCs w:val="28"/>
        </w:rPr>
        <w:t>AVIS</w:t>
      </w:r>
      <w:r w:rsidRPr="000C7867">
        <w:rPr>
          <w:rFonts w:ascii="LouguiyaFR" w:hAnsi="LouguiyaFR"/>
          <w:spacing w:val="-21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D’</w:t>
      </w:r>
      <w:r w:rsidRPr="000C7867">
        <w:rPr>
          <w:rFonts w:ascii="LouguiyaFR" w:hAnsi="LouguiyaFR"/>
          <w:spacing w:val="1"/>
          <w:sz w:val="28"/>
          <w:szCs w:val="28"/>
        </w:rPr>
        <w:t>A</w:t>
      </w:r>
      <w:r w:rsidRPr="000C7867">
        <w:rPr>
          <w:rFonts w:ascii="LouguiyaFR" w:hAnsi="LouguiyaFR"/>
          <w:sz w:val="28"/>
          <w:szCs w:val="28"/>
        </w:rPr>
        <w:t>T</w:t>
      </w:r>
      <w:r w:rsidRPr="000C7867">
        <w:rPr>
          <w:rFonts w:ascii="LouguiyaFR" w:hAnsi="LouguiyaFR"/>
          <w:spacing w:val="-2"/>
          <w:sz w:val="28"/>
          <w:szCs w:val="28"/>
        </w:rPr>
        <w:t>T</w:t>
      </w:r>
      <w:r w:rsidRPr="000C7867">
        <w:rPr>
          <w:rFonts w:ascii="LouguiyaFR" w:hAnsi="LouguiyaFR"/>
          <w:sz w:val="28"/>
          <w:szCs w:val="28"/>
        </w:rPr>
        <w:t>RIB</w:t>
      </w:r>
      <w:r w:rsidRPr="000C7867">
        <w:rPr>
          <w:rFonts w:ascii="LouguiyaFR" w:hAnsi="LouguiyaFR"/>
          <w:spacing w:val="2"/>
          <w:sz w:val="28"/>
          <w:szCs w:val="28"/>
        </w:rPr>
        <w:t>U</w:t>
      </w:r>
      <w:r w:rsidRPr="000C7867">
        <w:rPr>
          <w:rFonts w:ascii="LouguiyaFR" w:hAnsi="LouguiyaFR"/>
          <w:sz w:val="28"/>
          <w:szCs w:val="28"/>
        </w:rPr>
        <w:t>TI</w:t>
      </w:r>
      <w:r w:rsidRPr="000C7867">
        <w:rPr>
          <w:rFonts w:ascii="LouguiyaFR" w:hAnsi="LouguiyaFR"/>
          <w:spacing w:val="2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N</w:t>
      </w:r>
      <w:r w:rsidRPr="000C7867">
        <w:rPr>
          <w:rFonts w:ascii="LouguiyaFR" w:hAnsi="LouguiyaFR"/>
          <w:spacing w:val="-20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PRO</w:t>
      </w:r>
      <w:r w:rsidRPr="000C7867">
        <w:rPr>
          <w:rFonts w:ascii="LouguiyaFR" w:hAnsi="LouguiyaFR"/>
          <w:spacing w:val="1"/>
          <w:sz w:val="28"/>
          <w:szCs w:val="28"/>
        </w:rPr>
        <w:t>V</w:t>
      </w:r>
      <w:r w:rsidRPr="000C7867">
        <w:rPr>
          <w:rFonts w:ascii="LouguiyaFR" w:hAnsi="LouguiyaFR"/>
          <w:sz w:val="28"/>
          <w:szCs w:val="28"/>
        </w:rPr>
        <w:t>IS</w:t>
      </w:r>
      <w:r w:rsidRPr="000C7867">
        <w:rPr>
          <w:rFonts w:ascii="LouguiyaFR" w:hAnsi="LouguiyaFR"/>
          <w:spacing w:val="1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IRE</w:t>
      </w:r>
    </w:p>
    <w:p w:rsidR="007A69EC" w:rsidRPr="000C7867" w:rsidRDefault="007A69EC" w:rsidP="007A69EC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</w:p>
    <w:p w:rsidR="007A69EC" w:rsidRPr="000C7867" w:rsidRDefault="007A69EC" w:rsidP="007A69EC">
      <w:pPr>
        <w:shd w:val="clear" w:color="auto" w:fill="EEECE1" w:themeFill="background2"/>
        <w:rPr>
          <w:rFonts w:ascii="LouguiyaFR" w:hAnsi="LouguiyaFR"/>
          <w:b/>
          <w:bCs/>
          <w:spacing w:val="-2"/>
          <w:sz w:val="28"/>
          <w:szCs w:val="28"/>
        </w:rPr>
      </w:pPr>
      <w:r w:rsidRPr="000C7867">
        <w:rPr>
          <w:rFonts w:ascii="LouguiyaFR" w:hAnsi="LouguiyaFR"/>
          <w:b/>
          <w:bCs/>
          <w:spacing w:val="-2"/>
          <w:sz w:val="28"/>
          <w:szCs w:val="28"/>
        </w:rPr>
        <w:t xml:space="preserve">                                CF No : </w:t>
      </w:r>
      <w:r w:rsidRPr="00A61A80">
        <w:rPr>
          <w:rFonts w:ascii="LouguiyaFR" w:hAnsi="LouguiyaFR"/>
          <w:b/>
          <w:bCs/>
          <w:sz w:val="28"/>
          <w:szCs w:val="28"/>
        </w:rPr>
        <w:t>0</w:t>
      </w:r>
      <w:r>
        <w:rPr>
          <w:rFonts w:ascii="LouguiyaFR" w:hAnsi="LouguiyaFR"/>
          <w:b/>
          <w:bCs/>
          <w:sz w:val="28"/>
          <w:szCs w:val="28"/>
        </w:rPr>
        <w:t>09</w:t>
      </w:r>
      <w:r w:rsidRPr="00A61A80">
        <w:rPr>
          <w:rFonts w:ascii="LouguiyaFR" w:hAnsi="LouguiyaFR"/>
          <w:b/>
          <w:bCs/>
          <w:sz w:val="28"/>
          <w:szCs w:val="28"/>
        </w:rPr>
        <w:t>/</w:t>
      </w:r>
      <w:r>
        <w:rPr>
          <w:rFonts w:ascii="LouguiyaFR" w:hAnsi="LouguiyaFR"/>
          <w:b/>
          <w:bCs/>
          <w:sz w:val="28"/>
          <w:szCs w:val="28"/>
        </w:rPr>
        <w:t>PI</w:t>
      </w:r>
      <w:r w:rsidRPr="00A61A80">
        <w:rPr>
          <w:rFonts w:ascii="LouguiyaFR" w:hAnsi="LouguiyaFR"/>
          <w:b/>
          <w:bCs/>
          <w:sz w:val="28"/>
          <w:szCs w:val="28"/>
        </w:rPr>
        <w:t>/CIAIS/2021</w:t>
      </w:r>
    </w:p>
    <w:p w:rsidR="007A69EC" w:rsidRPr="000C7867" w:rsidRDefault="007A69EC" w:rsidP="007A69EC">
      <w:pPr>
        <w:kinsoku w:val="0"/>
        <w:overflowPunct w:val="0"/>
        <w:ind w:right="2650"/>
        <w:jc w:val="center"/>
        <w:rPr>
          <w:rFonts w:ascii="LouguiyaFR" w:hAnsi="LouguiyaFR"/>
          <w:sz w:val="20"/>
          <w:szCs w:val="20"/>
        </w:rPr>
      </w:pPr>
    </w:p>
    <w:p w:rsidR="007A69EC" w:rsidRPr="000C7867" w:rsidRDefault="007A69EC" w:rsidP="007A69EC">
      <w:pPr>
        <w:pStyle w:val="Paragraphedeliste"/>
        <w:ind w:left="142"/>
        <w:rPr>
          <w:rFonts w:ascii="LouguiyaFR" w:eastAsia="Times New Roman" w:hAnsi="LouguiyaFR"/>
          <w:b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 xml:space="preserve">Consultation simplifiée relative </w:t>
      </w:r>
      <w:r w:rsidRPr="00232474">
        <w:rPr>
          <w:rFonts w:ascii="LouguiyaFR" w:eastAsia="Times New Roman" w:hAnsi="LouguiyaFR"/>
          <w:b/>
          <w:sz w:val="22"/>
          <w:szCs w:val="22"/>
        </w:rPr>
        <w:t xml:space="preserve">à </w:t>
      </w:r>
      <w:r w:rsidRPr="007A69EC">
        <w:rPr>
          <w:rFonts w:ascii="LouguiyaFR" w:eastAsia="Times New Roman" w:hAnsi="LouguiyaFR"/>
          <w:b/>
          <w:sz w:val="22"/>
          <w:szCs w:val="22"/>
        </w:rPr>
        <w:t xml:space="preserve">l’élaboration du plan de lotissement de la ville de </w:t>
      </w:r>
      <w:proofErr w:type="spellStart"/>
      <w:r w:rsidRPr="007A69EC">
        <w:rPr>
          <w:rFonts w:ascii="LouguiyaFR" w:eastAsia="Times New Roman" w:hAnsi="LouguiyaFR"/>
          <w:b/>
          <w:sz w:val="22"/>
          <w:szCs w:val="22"/>
        </w:rPr>
        <w:t>Djigueni</w:t>
      </w:r>
      <w:proofErr w:type="spellEnd"/>
      <w:r w:rsidRPr="000C7867">
        <w:rPr>
          <w:rFonts w:ascii="LouguiyaFR" w:eastAsia="Times New Roman" w:hAnsi="LouguiyaFR"/>
          <w:b/>
          <w:sz w:val="22"/>
          <w:szCs w:val="22"/>
        </w:rPr>
        <w:t>.</w:t>
      </w:r>
      <w:r w:rsidRPr="000C7867" w:rsidDel="00E51051">
        <w:rPr>
          <w:rFonts w:ascii="LouguiyaFR" w:eastAsia="Times New Roman" w:hAnsi="LouguiyaFR"/>
          <w:b/>
          <w:sz w:val="22"/>
          <w:szCs w:val="22"/>
        </w:rPr>
        <w:t xml:space="preserve"> </w:t>
      </w:r>
    </w:p>
    <w:p w:rsidR="007A69EC" w:rsidRPr="000C7867" w:rsidRDefault="007A69EC" w:rsidP="007A69EC">
      <w:pPr>
        <w:pStyle w:val="Paragraphedeliste"/>
        <w:ind w:left="142"/>
        <w:jc w:val="both"/>
        <w:rPr>
          <w:rFonts w:ascii="LouguiyaFR" w:eastAsia="Times New Roman" w:hAnsi="LouguiyaFR"/>
          <w:b/>
          <w:sz w:val="22"/>
          <w:szCs w:val="22"/>
        </w:rPr>
      </w:pPr>
    </w:p>
    <w:p w:rsidR="007A69EC" w:rsidRPr="000C7867" w:rsidRDefault="007A69EC" w:rsidP="007A69EC">
      <w:pPr>
        <w:pStyle w:val="Paragraphedeliste"/>
        <w:numPr>
          <w:ilvl w:val="1"/>
          <w:numId w:val="20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Référence de publication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  <w:t xml:space="preserve">Sans Objet (Lettre d’Invitation)    </w:t>
      </w:r>
    </w:p>
    <w:p w:rsidR="007A69EC" w:rsidRPr="000C7867" w:rsidRDefault="007A69EC" w:rsidP="007A69EC">
      <w:pPr>
        <w:numPr>
          <w:ilvl w:val="1"/>
          <w:numId w:val="20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Date de présentation aux candidats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="Times New Roman" w:hAnsi="LouguiyaFR"/>
          <w:sz w:val="22"/>
          <w:szCs w:val="22"/>
        </w:rPr>
        <w:t>04/11</w:t>
      </w:r>
      <w:r w:rsidRPr="00891FA9">
        <w:rPr>
          <w:rFonts w:ascii="LouguiyaFR" w:eastAsia="Times New Roman" w:hAnsi="LouguiyaFR"/>
          <w:sz w:val="22"/>
          <w:szCs w:val="22"/>
        </w:rPr>
        <w:t>/2021</w:t>
      </w:r>
      <w:r w:rsidRPr="00891FA9">
        <w:rPr>
          <w:rFonts w:ascii="LouguiyaFR" w:hAnsi="LouguiyaFR"/>
        </w:rPr>
        <w:t xml:space="preserve">  </w:t>
      </w:r>
    </w:p>
    <w:p w:rsidR="007A69EC" w:rsidRPr="000C7867" w:rsidRDefault="007A69EC" w:rsidP="007A69EC">
      <w:pPr>
        <w:numPr>
          <w:ilvl w:val="1"/>
          <w:numId w:val="20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Nombre d’offres reçues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hAnsi="LouguiyaFR"/>
          <w:iCs/>
          <w:sz w:val="22"/>
          <w:szCs w:val="22"/>
        </w:rPr>
        <w:t>Deux</w:t>
      </w:r>
      <w:r w:rsidRPr="000C7867" w:rsidDel="005959D7">
        <w:rPr>
          <w:rFonts w:ascii="LouguiyaFR" w:eastAsia="Times New Roman" w:hAnsi="LouguiyaFR"/>
          <w:sz w:val="22"/>
          <w:szCs w:val="22"/>
        </w:rPr>
        <w:t xml:space="preserve"> </w:t>
      </w:r>
      <w:r w:rsidRPr="000C7867">
        <w:rPr>
          <w:rFonts w:ascii="LouguiyaFR" w:eastAsia="Times New Roman" w:hAnsi="LouguiyaFR"/>
          <w:sz w:val="22"/>
          <w:szCs w:val="22"/>
        </w:rPr>
        <w:t>(0</w:t>
      </w:r>
      <w:r>
        <w:rPr>
          <w:rFonts w:ascii="LouguiyaFR" w:eastAsia="Times New Roman" w:hAnsi="LouguiyaFR"/>
          <w:sz w:val="22"/>
          <w:szCs w:val="22"/>
        </w:rPr>
        <w:t>2</w:t>
      </w:r>
      <w:r w:rsidRPr="000C7867">
        <w:rPr>
          <w:rFonts w:ascii="LouguiyaFR" w:eastAsia="Times New Roman" w:hAnsi="LouguiyaFR"/>
          <w:sz w:val="22"/>
          <w:szCs w:val="22"/>
        </w:rPr>
        <w:t xml:space="preserve">) offres                           </w:t>
      </w:r>
    </w:p>
    <w:p w:rsidR="007A69EC" w:rsidRPr="000C7867" w:rsidRDefault="007A69EC" w:rsidP="007A69EC">
      <w:pPr>
        <w:pStyle w:val="Paragraphedeliste"/>
        <w:numPr>
          <w:ilvl w:val="1"/>
          <w:numId w:val="20"/>
        </w:numPr>
        <w:tabs>
          <w:tab w:val="right" w:pos="2268"/>
          <w:tab w:val="left" w:pos="2628"/>
          <w:tab w:val="left" w:pos="4678"/>
          <w:tab w:val="right" w:pos="4779"/>
          <w:tab w:val="right" w:pos="7560"/>
        </w:tabs>
        <w:rPr>
          <w:rFonts w:ascii="LouguiyaFR" w:hAnsi="LouguiyaFR"/>
          <w:i/>
          <w:sz w:val="28"/>
          <w:szCs w:val="28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Montant de l’offre retenue</w:t>
      </w:r>
      <w:r w:rsidRPr="000C7867">
        <w:rPr>
          <w:rFonts w:ascii="LouguiyaFR" w:eastAsia="Times New Roman" w:hAnsi="LouguiyaFR"/>
          <w:sz w:val="22"/>
          <w:szCs w:val="22"/>
        </w:rPr>
        <w:t xml:space="preserve"> :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Theme="minorHAnsi" w:hAnsi="LouguiyaFR" w:cstheme="minorBidi"/>
          <w:sz w:val="22"/>
          <w:szCs w:val="22"/>
          <w:lang w:eastAsia="en-US"/>
        </w:rPr>
        <w:t>1 420 000</w:t>
      </w:r>
      <w:r w:rsidRPr="002F4214">
        <w:rPr>
          <w:rFonts w:ascii="LouguiyaFR" w:hAnsi="LouguiyaFR"/>
          <w:b/>
          <w:sz w:val="22"/>
          <w:szCs w:val="22"/>
        </w:rPr>
        <w:t xml:space="preserve"> </w:t>
      </w:r>
      <w:r>
        <w:rPr>
          <w:rFonts w:ascii="LouguiyaFR" w:eastAsia="Times New Roman" w:hAnsi="LouguiyaFR"/>
          <w:sz w:val="22"/>
          <w:szCs w:val="22"/>
        </w:rPr>
        <w:t>MRU TTC</w:t>
      </w:r>
      <w:r w:rsidRPr="000C7867">
        <w:rPr>
          <w:rFonts w:ascii="LouguiyaFR" w:hAnsi="LouguiyaFR"/>
          <w:i/>
          <w:sz w:val="28"/>
          <w:szCs w:val="28"/>
        </w:rPr>
        <w:t>.</w:t>
      </w:r>
    </w:p>
    <w:p w:rsidR="007A69EC" w:rsidRPr="000C7867" w:rsidRDefault="007A69EC" w:rsidP="007A69EC">
      <w:pPr>
        <w:pStyle w:val="Paragraphedeliste"/>
        <w:numPr>
          <w:ilvl w:val="1"/>
          <w:numId w:val="20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 et adresse de l’attributaire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hAnsi="LouguiyaFR"/>
          <w:b/>
        </w:rPr>
        <w:t xml:space="preserve">MAURI-DEV </w:t>
      </w:r>
      <w:r w:rsidRPr="000C7867">
        <w:rPr>
          <w:rFonts w:ascii="LouguiyaFR" w:hAnsi="LouguiyaFR"/>
          <w:b/>
        </w:rPr>
        <w:t xml:space="preserve">  </w:t>
      </w:r>
      <w:r w:rsidRPr="000C7867" w:rsidDel="00F128D9">
        <w:rPr>
          <w:rFonts w:ascii="LouguiyaFR" w:hAnsi="LouguiyaFR"/>
          <w:b/>
        </w:rPr>
        <w:t xml:space="preserve"> </w:t>
      </w:r>
    </w:p>
    <w:p w:rsidR="007A69EC" w:rsidRPr="007908AB" w:rsidRDefault="007A69EC" w:rsidP="007A69EC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  <w:lang w:val="en-US"/>
        </w:rPr>
      </w:pPr>
      <w:proofErr w:type="spellStart"/>
      <w:proofErr w:type="gramStart"/>
      <w:r w:rsidRPr="007908AB">
        <w:rPr>
          <w:rFonts w:ascii="LouguiyaFR" w:hAnsi="LouguiyaFR"/>
          <w:sz w:val="22"/>
          <w:szCs w:val="22"/>
          <w:lang w:val="en-US"/>
        </w:rPr>
        <w:t>Adresse</w:t>
      </w:r>
      <w:proofErr w:type="spellEnd"/>
      <w:r w:rsidRPr="007908AB">
        <w:rPr>
          <w:rFonts w:ascii="LouguiyaFR" w:hAnsi="LouguiyaFR"/>
          <w:sz w:val="22"/>
          <w:szCs w:val="22"/>
          <w:lang w:val="en-US"/>
        </w:rPr>
        <w:t> :</w:t>
      </w:r>
      <w:proofErr w:type="gramEnd"/>
      <w:r w:rsidRPr="007908AB">
        <w:rPr>
          <w:rFonts w:ascii="LouguiyaFR" w:hAnsi="LouguiyaFR"/>
          <w:sz w:val="22"/>
          <w:szCs w:val="22"/>
          <w:lang w:val="en-US"/>
        </w:rPr>
        <w:t xml:space="preserve"> </w:t>
      </w:r>
      <w:r w:rsidR="009B51EB" w:rsidRPr="007908AB">
        <w:rPr>
          <w:rFonts w:ascii="LouguiyaFR" w:hAnsi="LouguiyaFR"/>
          <w:sz w:val="22"/>
          <w:szCs w:val="22"/>
          <w:lang w:val="en-US"/>
        </w:rPr>
        <w:t xml:space="preserve">lot n°0067, H9 </w:t>
      </w:r>
      <w:proofErr w:type="spellStart"/>
      <w:r w:rsidR="009B51EB" w:rsidRPr="007908AB">
        <w:rPr>
          <w:rFonts w:ascii="LouguiyaFR" w:hAnsi="LouguiyaFR"/>
          <w:sz w:val="22"/>
          <w:szCs w:val="22"/>
          <w:lang w:val="en-US"/>
        </w:rPr>
        <w:t>Teyarett</w:t>
      </w:r>
      <w:proofErr w:type="spellEnd"/>
      <w:r w:rsidRPr="007908AB">
        <w:rPr>
          <w:rFonts w:ascii="LouguiyaFR" w:hAnsi="LouguiyaFR"/>
          <w:sz w:val="22"/>
          <w:szCs w:val="22"/>
          <w:lang w:val="en-US"/>
        </w:rPr>
        <w:t xml:space="preserve">- Nouakchott- </w:t>
      </w:r>
    </w:p>
    <w:p w:rsidR="007A69EC" w:rsidRPr="009B51EB" w:rsidRDefault="007A69EC" w:rsidP="007A69EC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9B51EB">
        <w:rPr>
          <w:rFonts w:ascii="LouguiyaFR" w:hAnsi="LouguiyaFR"/>
          <w:sz w:val="22"/>
          <w:szCs w:val="22"/>
        </w:rPr>
        <w:t>Tel : +222 </w:t>
      </w:r>
      <w:r w:rsidR="009B51EB" w:rsidRPr="009B51EB">
        <w:rPr>
          <w:rFonts w:ascii="LouguiyaFR" w:hAnsi="LouguiyaFR"/>
          <w:sz w:val="22"/>
          <w:szCs w:val="22"/>
        </w:rPr>
        <w:t>31 07 87 44</w:t>
      </w:r>
    </w:p>
    <w:p w:rsidR="007A69EC" w:rsidRPr="000C7867" w:rsidRDefault="007A69EC" w:rsidP="007A69EC">
      <w:pPr>
        <w:pStyle w:val="Paragraphedeliste"/>
        <w:tabs>
          <w:tab w:val="left" w:pos="567"/>
        </w:tabs>
        <w:kinsoku w:val="0"/>
        <w:overflowPunct w:val="0"/>
        <w:jc w:val="both"/>
        <w:rPr>
          <w:rFonts w:ascii="LouguiyaFR" w:eastAsia="Times New Roman" w:hAnsi="LouguiyaFR"/>
          <w:sz w:val="22"/>
          <w:szCs w:val="22"/>
        </w:rPr>
      </w:pPr>
    </w:p>
    <w:p w:rsidR="007A69EC" w:rsidRPr="000C7867" w:rsidRDefault="007A69EC" w:rsidP="007A69EC">
      <w:pPr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>L’affichage du présent avis ouvre le délai de trois jours ouvrables pour exercer le droit de recours devant l’Autorité Contractante.</w:t>
      </w:r>
    </w:p>
    <w:p w:rsidR="007A69EC" w:rsidRPr="000C7867" w:rsidRDefault="007A69EC" w:rsidP="007A69EC">
      <w:pPr>
        <w:pStyle w:val="TableParagraph"/>
        <w:kinsoku w:val="0"/>
        <w:overflowPunct w:val="0"/>
        <w:spacing w:line="241" w:lineRule="auto"/>
        <w:ind w:left="116" w:right="123"/>
        <w:rPr>
          <w:rFonts w:ascii="LouguiyaFR" w:hAnsi="LouguiyaFR"/>
          <w:sz w:val="22"/>
          <w:szCs w:val="22"/>
        </w:rPr>
      </w:pPr>
    </w:p>
    <w:p w:rsidR="007A69EC" w:rsidRPr="000C7867" w:rsidRDefault="007A69EC" w:rsidP="007A69EC">
      <w:pPr>
        <w:kinsoku w:val="0"/>
        <w:overflowPunct w:val="0"/>
        <w:spacing w:line="200" w:lineRule="exact"/>
        <w:rPr>
          <w:rFonts w:ascii="LouguiyaFR" w:hAnsi="LouguiyaFR"/>
          <w:sz w:val="22"/>
          <w:szCs w:val="22"/>
        </w:rPr>
      </w:pPr>
    </w:p>
    <w:p w:rsidR="007A69EC" w:rsidRPr="000C7867" w:rsidRDefault="007A69EC" w:rsidP="007A69EC">
      <w:pPr>
        <w:kinsoku w:val="0"/>
        <w:overflowPunct w:val="0"/>
        <w:ind w:left="5788"/>
        <w:jc w:val="right"/>
        <w:rPr>
          <w:rFonts w:ascii="LouguiyaFR" w:hAnsi="LouguiyaFR"/>
          <w:b/>
          <w:i/>
          <w:iCs/>
          <w:sz w:val="22"/>
          <w:szCs w:val="22"/>
        </w:rPr>
      </w:pPr>
      <w:r w:rsidRPr="000C7867">
        <w:rPr>
          <w:rFonts w:ascii="LouguiyaFR" w:hAnsi="LouguiyaFR"/>
          <w:b/>
          <w:sz w:val="22"/>
          <w:szCs w:val="22"/>
        </w:rPr>
        <w:t xml:space="preserve">Nouakchott, le </w:t>
      </w:r>
      <w:r>
        <w:rPr>
          <w:rFonts w:ascii="LouguiyaFR" w:hAnsi="LouguiyaFR"/>
          <w:b/>
          <w:sz w:val="22"/>
          <w:szCs w:val="22"/>
        </w:rPr>
        <w:t>15/11</w:t>
      </w:r>
      <w:r w:rsidRPr="000C7867">
        <w:rPr>
          <w:rFonts w:ascii="LouguiyaFR" w:hAnsi="LouguiyaFR"/>
          <w:b/>
          <w:sz w:val="22"/>
          <w:szCs w:val="22"/>
        </w:rPr>
        <w:t>/2021</w:t>
      </w:r>
    </w:p>
    <w:p w:rsidR="007A69EC" w:rsidRPr="000C7867" w:rsidRDefault="007A69EC" w:rsidP="007A69EC">
      <w:pPr>
        <w:kinsoku w:val="0"/>
        <w:overflowPunct w:val="0"/>
        <w:spacing w:line="252" w:lineRule="exact"/>
        <w:ind w:left="3969"/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          </w:t>
      </w:r>
    </w:p>
    <w:p w:rsidR="007A69EC" w:rsidRPr="000C7867" w:rsidRDefault="007A69EC" w:rsidP="007A69EC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>Moussa GAYE</w:t>
      </w:r>
      <w:r w:rsidRPr="000C7867">
        <w:rPr>
          <w:rFonts w:ascii="LouguiyaFR" w:hAnsi="LouguiyaFR"/>
          <w:sz w:val="22"/>
          <w:szCs w:val="22"/>
        </w:rPr>
        <w:t xml:space="preserve">                                                                                                                  </w:t>
      </w:r>
      <w:r w:rsidRPr="000C7867">
        <w:rPr>
          <w:rFonts w:ascii="LouguiyaFR" w:eastAsiaTheme="minorHAnsi" w:hAnsi="LouguiyaFR" w:cstheme="minorBidi"/>
          <w:b/>
          <w:sz w:val="22"/>
          <w:szCs w:val="22"/>
          <w:lang w:eastAsia="en-US"/>
        </w:rPr>
        <w:t xml:space="preserve">Président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 xml:space="preserve">       </w:t>
      </w:r>
    </w:p>
    <w:p w:rsidR="007A69EC" w:rsidRDefault="007A69EC" w:rsidP="007A69EC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p w:rsidR="00D46B68" w:rsidRPr="000C7867" w:rsidRDefault="00D46B68" w:rsidP="007908AB">
      <w:pPr>
        <w:widowControl/>
        <w:autoSpaceDE/>
        <w:autoSpaceDN/>
        <w:adjustRightInd/>
        <w:spacing w:after="200" w:line="276" w:lineRule="auto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sectPr w:rsidR="00D46B68" w:rsidRPr="000C7867" w:rsidSect="0017096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uguiyaF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C87D0F"/>
    <w:multiLevelType w:val="hybridMultilevel"/>
    <w:tmpl w:val="8ED28862"/>
    <w:lvl w:ilvl="0" w:tplc="E6CA9A3C">
      <w:start w:val="1"/>
      <w:numFmt w:val="lowerRoman"/>
      <w:lvlText w:val="%1."/>
      <w:lvlJc w:val="left"/>
      <w:pPr>
        <w:ind w:left="1996" w:hanging="720"/>
      </w:pPr>
      <w:rPr>
        <w:rFonts w:eastAsiaTheme="minorEastAs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57578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8850E2F"/>
    <w:multiLevelType w:val="hybridMultilevel"/>
    <w:tmpl w:val="B60A37E0"/>
    <w:lvl w:ilvl="0" w:tplc="37AC35A4">
      <w:start w:val="2"/>
      <w:numFmt w:val="bullet"/>
      <w:lvlText w:val="-"/>
      <w:lvlJc w:val="left"/>
      <w:pPr>
        <w:ind w:left="220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9FC31F9"/>
    <w:multiLevelType w:val="hybridMultilevel"/>
    <w:tmpl w:val="AF7238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3400B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1FC636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3E5A3735"/>
    <w:multiLevelType w:val="multilevel"/>
    <w:tmpl w:val="C47C464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41E64740"/>
    <w:multiLevelType w:val="hybridMultilevel"/>
    <w:tmpl w:val="882EC3B8"/>
    <w:lvl w:ilvl="0" w:tplc="4C36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C92C8A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452E3B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4AAB502F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4E112A09"/>
    <w:multiLevelType w:val="hybridMultilevel"/>
    <w:tmpl w:val="BE3EC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446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54870E3E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54DC3C74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572860C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583651F3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607C3BE1"/>
    <w:multiLevelType w:val="hybridMultilevel"/>
    <w:tmpl w:val="38767946"/>
    <w:lvl w:ilvl="0" w:tplc="FF504A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A452D4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71064451"/>
    <w:multiLevelType w:val="multilevel"/>
    <w:tmpl w:val="FDFA2AE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738B79AC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749B297B"/>
    <w:multiLevelType w:val="hybridMultilevel"/>
    <w:tmpl w:val="7AA81A2E"/>
    <w:lvl w:ilvl="0" w:tplc="554CB7A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8D8437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7D161A3F"/>
    <w:multiLevelType w:val="multilevel"/>
    <w:tmpl w:val="7C7AE860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18"/>
  </w:num>
  <w:num w:numId="6">
    <w:abstractNumId w:val="22"/>
  </w:num>
  <w:num w:numId="7">
    <w:abstractNumId w:val="9"/>
  </w:num>
  <w:num w:numId="8">
    <w:abstractNumId w:val="24"/>
  </w:num>
  <w:num w:numId="9">
    <w:abstractNumId w:val="7"/>
  </w:num>
  <w:num w:numId="10">
    <w:abstractNumId w:val="20"/>
  </w:num>
  <w:num w:numId="11">
    <w:abstractNumId w:val="10"/>
  </w:num>
  <w:num w:numId="12">
    <w:abstractNumId w:val="16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6"/>
  </w:num>
  <w:num w:numId="18">
    <w:abstractNumId w:val="21"/>
  </w:num>
  <w:num w:numId="19">
    <w:abstractNumId w:val="19"/>
  </w:num>
  <w:num w:numId="20">
    <w:abstractNumId w:val="15"/>
  </w:num>
  <w:num w:numId="21">
    <w:abstractNumId w:val="11"/>
  </w:num>
  <w:num w:numId="22">
    <w:abstractNumId w:val="14"/>
  </w:num>
  <w:num w:numId="23">
    <w:abstractNumId w:val="23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D0"/>
    <w:rsid w:val="000259C0"/>
    <w:rsid w:val="000321DF"/>
    <w:rsid w:val="0003617E"/>
    <w:rsid w:val="0004042A"/>
    <w:rsid w:val="0005266C"/>
    <w:rsid w:val="00074E54"/>
    <w:rsid w:val="000A09D6"/>
    <w:rsid w:val="000C7867"/>
    <w:rsid w:val="000F28CE"/>
    <w:rsid w:val="0014105B"/>
    <w:rsid w:val="00145136"/>
    <w:rsid w:val="00155E85"/>
    <w:rsid w:val="00163811"/>
    <w:rsid w:val="00167CCA"/>
    <w:rsid w:val="00170965"/>
    <w:rsid w:val="00182DEE"/>
    <w:rsid w:val="00193172"/>
    <w:rsid w:val="00197220"/>
    <w:rsid w:val="001A0DDF"/>
    <w:rsid w:val="001A697E"/>
    <w:rsid w:val="001F07A8"/>
    <w:rsid w:val="00201116"/>
    <w:rsid w:val="00216049"/>
    <w:rsid w:val="00223BD4"/>
    <w:rsid w:val="00232474"/>
    <w:rsid w:val="00232E8F"/>
    <w:rsid w:val="00297BFA"/>
    <w:rsid w:val="002B653C"/>
    <w:rsid w:val="002C07E7"/>
    <w:rsid w:val="002C5C43"/>
    <w:rsid w:val="00334DA9"/>
    <w:rsid w:val="00341BEF"/>
    <w:rsid w:val="00347868"/>
    <w:rsid w:val="0035385A"/>
    <w:rsid w:val="00356DA2"/>
    <w:rsid w:val="003A5E07"/>
    <w:rsid w:val="003B11F0"/>
    <w:rsid w:val="003C79EA"/>
    <w:rsid w:val="003F3054"/>
    <w:rsid w:val="003F3A5E"/>
    <w:rsid w:val="003F6581"/>
    <w:rsid w:val="004340FE"/>
    <w:rsid w:val="00435BB5"/>
    <w:rsid w:val="004432A2"/>
    <w:rsid w:val="00471140"/>
    <w:rsid w:val="004722D2"/>
    <w:rsid w:val="004818B4"/>
    <w:rsid w:val="00483F17"/>
    <w:rsid w:val="004864E2"/>
    <w:rsid w:val="004A064F"/>
    <w:rsid w:val="004B78B3"/>
    <w:rsid w:val="004C57D3"/>
    <w:rsid w:val="004D3BB6"/>
    <w:rsid w:val="00505C61"/>
    <w:rsid w:val="00515A5D"/>
    <w:rsid w:val="0052348B"/>
    <w:rsid w:val="00537B91"/>
    <w:rsid w:val="00574A17"/>
    <w:rsid w:val="0059083C"/>
    <w:rsid w:val="005959D7"/>
    <w:rsid w:val="005D7719"/>
    <w:rsid w:val="005E44EC"/>
    <w:rsid w:val="006138A3"/>
    <w:rsid w:val="00624AD7"/>
    <w:rsid w:val="006300A5"/>
    <w:rsid w:val="006651CC"/>
    <w:rsid w:val="00673523"/>
    <w:rsid w:val="00677849"/>
    <w:rsid w:val="00691F9D"/>
    <w:rsid w:val="006A29B5"/>
    <w:rsid w:val="006B6C2B"/>
    <w:rsid w:val="006E5095"/>
    <w:rsid w:val="006E78CF"/>
    <w:rsid w:val="00710F58"/>
    <w:rsid w:val="007135CF"/>
    <w:rsid w:val="007275C7"/>
    <w:rsid w:val="00747448"/>
    <w:rsid w:val="007540D6"/>
    <w:rsid w:val="00757C64"/>
    <w:rsid w:val="00767495"/>
    <w:rsid w:val="007901DD"/>
    <w:rsid w:val="007908AB"/>
    <w:rsid w:val="007A0097"/>
    <w:rsid w:val="007A69EC"/>
    <w:rsid w:val="007B1279"/>
    <w:rsid w:val="007C2119"/>
    <w:rsid w:val="007E33ED"/>
    <w:rsid w:val="007E3C25"/>
    <w:rsid w:val="0082002C"/>
    <w:rsid w:val="00827DD0"/>
    <w:rsid w:val="008307D0"/>
    <w:rsid w:val="00830D68"/>
    <w:rsid w:val="00833AD1"/>
    <w:rsid w:val="008355C8"/>
    <w:rsid w:val="00873091"/>
    <w:rsid w:val="00874714"/>
    <w:rsid w:val="00875BFE"/>
    <w:rsid w:val="00891FA9"/>
    <w:rsid w:val="008D02C5"/>
    <w:rsid w:val="008D2070"/>
    <w:rsid w:val="008F1E79"/>
    <w:rsid w:val="008F610B"/>
    <w:rsid w:val="00914906"/>
    <w:rsid w:val="00926F1B"/>
    <w:rsid w:val="0094683A"/>
    <w:rsid w:val="009A1BFB"/>
    <w:rsid w:val="009B51EB"/>
    <w:rsid w:val="009C057B"/>
    <w:rsid w:val="009E40F8"/>
    <w:rsid w:val="009F0585"/>
    <w:rsid w:val="00A21BF1"/>
    <w:rsid w:val="00A500E2"/>
    <w:rsid w:val="00A55A40"/>
    <w:rsid w:val="00A64C01"/>
    <w:rsid w:val="00AA4A29"/>
    <w:rsid w:val="00AB1175"/>
    <w:rsid w:val="00AB5415"/>
    <w:rsid w:val="00AC2FB5"/>
    <w:rsid w:val="00B0031E"/>
    <w:rsid w:val="00B05075"/>
    <w:rsid w:val="00B549FD"/>
    <w:rsid w:val="00B67CCC"/>
    <w:rsid w:val="00BA1ACA"/>
    <w:rsid w:val="00BA3064"/>
    <w:rsid w:val="00BD07F9"/>
    <w:rsid w:val="00BE5D07"/>
    <w:rsid w:val="00BE6D79"/>
    <w:rsid w:val="00BE715A"/>
    <w:rsid w:val="00C16CFF"/>
    <w:rsid w:val="00C17A87"/>
    <w:rsid w:val="00C21609"/>
    <w:rsid w:val="00C25719"/>
    <w:rsid w:val="00C43D2D"/>
    <w:rsid w:val="00C5707F"/>
    <w:rsid w:val="00C62172"/>
    <w:rsid w:val="00CA5427"/>
    <w:rsid w:val="00CC15C1"/>
    <w:rsid w:val="00CC4DF6"/>
    <w:rsid w:val="00CE0DB2"/>
    <w:rsid w:val="00D275F6"/>
    <w:rsid w:val="00D46B68"/>
    <w:rsid w:val="00D51921"/>
    <w:rsid w:val="00D70850"/>
    <w:rsid w:val="00DA58CF"/>
    <w:rsid w:val="00DB7507"/>
    <w:rsid w:val="00DD17EC"/>
    <w:rsid w:val="00DD60F4"/>
    <w:rsid w:val="00DE036B"/>
    <w:rsid w:val="00DE1C7D"/>
    <w:rsid w:val="00DE4F04"/>
    <w:rsid w:val="00DF6697"/>
    <w:rsid w:val="00E010C5"/>
    <w:rsid w:val="00E01D6E"/>
    <w:rsid w:val="00E104E3"/>
    <w:rsid w:val="00E27D86"/>
    <w:rsid w:val="00E37E42"/>
    <w:rsid w:val="00E51051"/>
    <w:rsid w:val="00E55B21"/>
    <w:rsid w:val="00E7034C"/>
    <w:rsid w:val="00E713DB"/>
    <w:rsid w:val="00E727A6"/>
    <w:rsid w:val="00E833CF"/>
    <w:rsid w:val="00EA7DA2"/>
    <w:rsid w:val="00EB4381"/>
    <w:rsid w:val="00ED5429"/>
    <w:rsid w:val="00ED77C2"/>
    <w:rsid w:val="00EF0121"/>
    <w:rsid w:val="00EF10EA"/>
    <w:rsid w:val="00F01F0A"/>
    <w:rsid w:val="00F034E2"/>
    <w:rsid w:val="00F128D9"/>
    <w:rsid w:val="00F314A3"/>
    <w:rsid w:val="00F31778"/>
    <w:rsid w:val="00F91AB5"/>
    <w:rsid w:val="00FA418F"/>
    <w:rsid w:val="00FB0165"/>
    <w:rsid w:val="00FC5D1A"/>
    <w:rsid w:val="00FD7E21"/>
    <w:rsid w:val="00FF0C15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F661-E72D-45D7-9AF7-C447739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7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uiPriority w:val="1"/>
    <w:qFormat/>
    <w:rsid w:val="00827DD0"/>
    <w:pPr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27DD0"/>
    <w:rPr>
      <w:rFonts w:eastAsia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827DD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0F28CE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B4EE1-CF2E-464C-9E28-7BD67224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</dc:creator>
  <cp:lastModifiedBy>admin</cp:lastModifiedBy>
  <cp:revision>2</cp:revision>
  <cp:lastPrinted>2021-11-15T13:16:00Z</cp:lastPrinted>
  <dcterms:created xsi:type="dcterms:W3CDTF">2021-11-15T16:57:00Z</dcterms:created>
  <dcterms:modified xsi:type="dcterms:W3CDTF">2021-11-15T16:57:00Z</dcterms:modified>
</cp:coreProperties>
</file>