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8F" w:rsidRDefault="00DB118F" w:rsidP="00DB118F">
      <w:pPr>
        <w:pStyle w:val="Titre3"/>
        <w:rPr>
          <w:color w:val="000000" w:themeColor="text1"/>
        </w:rPr>
      </w:pPr>
      <w:bookmarkStart w:id="0" w:name="_Toc535915988"/>
      <w:bookmarkStart w:id="1" w:name="_Toc54684884"/>
      <w:bookmarkStart w:id="2" w:name="_Toc61815800"/>
      <w:r>
        <w:t xml:space="preserve">Actualisation du </w:t>
      </w:r>
      <w:r w:rsidRPr="005369AA">
        <w:t>Plan Annuel des Achats</w:t>
      </w:r>
      <w:bookmarkEnd w:id="0"/>
      <w:bookmarkEnd w:id="1"/>
      <w:bookmarkEnd w:id="2"/>
      <w:r>
        <w:rPr>
          <w:color w:val="FF0000"/>
        </w:rPr>
        <w:t xml:space="preserve"> </w:t>
      </w:r>
      <w:r w:rsidRPr="00EA2281">
        <w:rPr>
          <w:color w:val="000000" w:themeColor="text1"/>
        </w:rPr>
        <w:t>du MPN pour l’exercice de l’année 2021</w:t>
      </w:r>
    </w:p>
    <w:p w:rsidR="00D5046E" w:rsidRDefault="00D5046E" w:rsidP="00D5046E"/>
    <w:p w:rsidR="00D5046E" w:rsidRPr="00D5046E" w:rsidRDefault="00D5046E" w:rsidP="00D5046E"/>
    <w:p w:rsidR="00DB118F" w:rsidRPr="00E127BB" w:rsidRDefault="00DB118F" w:rsidP="00DB118F"/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3"/>
        <w:gridCol w:w="1829"/>
        <w:gridCol w:w="1399"/>
        <w:gridCol w:w="1026"/>
        <w:gridCol w:w="1137"/>
        <w:gridCol w:w="1168"/>
        <w:gridCol w:w="1168"/>
      </w:tblGrid>
      <w:tr w:rsidR="00DB118F" w:rsidRPr="005369AA" w:rsidTr="0001080F">
        <w:trPr>
          <w:jc w:val="center"/>
        </w:trPr>
        <w:tc>
          <w:tcPr>
            <w:tcW w:w="3775" w:type="dxa"/>
            <w:gridSpan w:val="2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369AA">
              <w:rPr>
                <w:b/>
                <w:bCs/>
                <w:sz w:val="16"/>
                <w:szCs w:val="16"/>
                <w:lang w:eastAsia="en-US"/>
              </w:rPr>
              <w:t>Objet de l’achat</w:t>
            </w:r>
          </w:p>
        </w:tc>
        <w:tc>
          <w:tcPr>
            <w:tcW w:w="1346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369AA">
              <w:rPr>
                <w:b/>
                <w:bCs/>
                <w:sz w:val="16"/>
                <w:szCs w:val="16"/>
                <w:lang w:eastAsia="en-US"/>
              </w:rPr>
              <w:t>Imputation budgétaire</w:t>
            </w:r>
          </w:p>
        </w:tc>
        <w:tc>
          <w:tcPr>
            <w:tcW w:w="1006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369AA">
              <w:rPr>
                <w:b/>
                <w:bCs/>
                <w:sz w:val="16"/>
                <w:szCs w:val="16"/>
                <w:lang w:eastAsia="en-US"/>
              </w:rPr>
              <w:t>Type de contrat</w:t>
            </w:r>
          </w:p>
        </w:tc>
        <w:tc>
          <w:tcPr>
            <w:tcW w:w="1137" w:type="dxa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369AA">
              <w:rPr>
                <w:b/>
                <w:bCs/>
                <w:sz w:val="16"/>
                <w:szCs w:val="16"/>
                <w:lang w:eastAsia="en-US"/>
              </w:rPr>
              <w:t>Mode de sélection</w:t>
            </w:r>
          </w:p>
        </w:tc>
        <w:tc>
          <w:tcPr>
            <w:tcW w:w="1168" w:type="dxa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369AA">
              <w:rPr>
                <w:b/>
                <w:bCs/>
                <w:sz w:val="16"/>
                <w:szCs w:val="16"/>
                <w:lang w:eastAsia="en-US"/>
              </w:rPr>
              <w:t>Date prévisionnelle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369AA">
              <w:rPr>
                <w:b/>
                <w:bCs/>
                <w:sz w:val="16"/>
                <w:szCs w:val="16"/>
                <w:lang w:eastAsia="en-US"/>
              </w:rPr>
              <w:t>de lancement</w:t>
            </w:r>
          </w:p>
        </w:tc>
        <w:tc>
          <w:tcPr>
            <w:tcW w:w="1168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369AA">
              <w:rPr>
                <w:b/>
                <w:bCs/>
                <w:sz w:val="16"/>
                <w:szCs w:val="16"/>
                <w:lang w:eastAsia="en-US"/>
              </w:rPr>
              <w:t>Date prévisionnelle d’attribution</w:t>
            </w:r>
          </w:p>
        </w:tc>
      </w:tr>
      <w:tr w:rsidR="00DB118F" w:rsidRPr="005369AA" w:rsidTr="0001080F">
        <w:trPr>
          <w:jc w:val="center"/>
        </w:trPr>
        <w:tc>
          <w:tcPr>
            <w:tcW w:w="1873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69AA">
              <w:rPr>
                <w:sz w:val="20"/>
                <w:szCs w:val="20"/>
                <w:lang w:eastAsia="en-US"/>
              </w:rPr>
              <w:t>Investissement</w:t>
            </w:r>
          </w:p>
        </w:tc>
        <w:tc>
          <w:tcPr>
            <w:tcW w:w="1902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>Fonctionnement</w:t>
            </w:r>
          </w:p>
        </w:tc>
        <w:tc>
          <w:tcPr>
            <w:tcW w:w="1346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118F" w:rsidRPr="005369AA" w:rsidTr="0001080F">
        <w:trPr>
          <w:jc w:val="center"/>
        </w:trPr>
        <w:tc>
          <w:tcPr>
            <w:tcW w:w="1873" w:type="dxa"/>
            <w:vAlign w:val="center"/>
          </w:tcPr>
          <w:p w:rsidR="00DB118F" w:rsidRPr="0036758B" w:rsidRDefault="00DB118F" w:rsidP="0001080F">
            <w:pPr>
              <w:spacing w:line="276" w:lineRule="auto"/>
              <w:rPr>
                <w:lang w:eastAsia="en-US"/>
              </w:rPr>
            </w:pPr>
            <w:r w:rsidRPr="0036758B">
              <w:rPr>
                <w:lang w:eastAsia="en-US"/>
              </w:rPr>
              <w:t>Construction de</w:t>
            </w:r>
            <w:r>
              <w:rPr>
                <w:lang w:eastAsia="en-US"/>
              </w:rPr>
              <w:t>s</w:t>
            </w:r>
            <w:r w:rsidRPr="0036758B">
              <w:rPr>
                <w:lang w:eastAsia="en-US"/>
              </w:rPr>
              <w:t xml:space="preserve"> fosses Septiques</w:t>
            </w:r>
            <w:r>
              <w:rPr>
                <w:lang w:eastAsia="en-US"/>
              </w:rPr>
              <w:t xml:space="preserve"> d'Assainissement de Bâtiment central</w:t>
            </w:r>
          </w:p>
        </w:tc>
        <w:tc>
          <w:tcPr>
            <w:tcW w:w="1902" w:type="dxa"/>
            <w:vAlign w:val="center"/>
          </w:tcPr>
          <w:p w:rsidR="00DB118F" w:rsidRPr="0072545E" w:rsidRDefault="00DB118F" w:rsidP="0001080F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d'investissement</w:t>
            </w:r>
          </w:p>
        </w:tc>
        <w:tc>
          <w:tcPr>
            <w:tcW w:w="1006" w:type="dxa"/>
            <w:vAlign w:val="center"/>
          </w:tcPr>
          <w:p w:rsidR="008B6C91" w:rsidRDefault="008B6C91" w:rsidP="008B6C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>
              <w:rPr>
                <w:sz w:val="18"/>
                <w:szCs w:val="18"/>
                <w:lang w:eastAsia="en-US"/>
              </w:rPr>
              <w:t xml:space="preserve">Travaux </w:t>
            </w:r>
          </w:p>
          <w:p w:rsidR="00DB118F" w:rsidRPr="005369AA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</w:tcPr>
          <w:p w:rsidR="00DB118F" w:rsidRDefault="00DB118F" w:rsidP="008B6C9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>Consultation</w:t>
            </w:r>
            <w:r>
              <w:rPr>
                <w:sz w:val="18"/>
                <w:szCs w:val="18"/>
                <w:lang w:eastAsia="en-US"/>
              </w:rPr>
              <w:t xml:space="preserve"> de Fournisseurs</w:t>
            </w:r>
          </w:p>
        </w:tc>
        <w:tc>
          <w:tcPr>
            <w:tcW w:w="1168" w:type="dxa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Mai 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118F" w:rsidTr="0001080F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CB7864" w:rsidRDefault="00DB118F" w:rsidP="0001080F">
            <w:pPr>
              <w:spacing w:line="276" w:lineRule="auto"/>
              <w:rPr>
                <w:lang w:eastAsia="en-US"/>
              </w:rPr>
            </w:pPr>
            <w:r w:rsidRPr="00CB7864">
              <w:rPr>
                <w:lang w:eastAsia="en-US"/>
              </w:rPr>
              <w:t>Groupe électrogène 44 KV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72545E" w:rsidRDefault="00DB118F" w:rsidP="0001080F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d'investissement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8B6C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 w:rsidR="008B6C91">
              <w:rPr>
                <w:sz w:val="18"/>
                <w:szCs w:val="18"/>
                <w:lang w:eastAsia="en-US"/>
              </w:rPr>
              <w:t xml:space="preserve">Fourniture 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8B6C9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>Consultation</w:t>
            </w:r>
            <w:r>
              <w:rPr>
                <w:sz w:val="18"/>
                <w:szCs w:val="18"/>
                <w:lang w:eastAsia="en-US"/>
              </w:rPr>
              <w:t xml:space="preserve"> de Fournisseurs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Mai 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118F" w:rsidTr="0001080F">
        <w:trPr>
          <w:trHeight w:val="1191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Voirie</w:t>
            </w:r>
          </w:p>
          <w:p w:rsidR="00DB118F" w:rsidRPr="00CB7864" w:rsidRDefault="00DB118F" w:rsidP="000108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72545E" w:rsidRDefault="00DB118F" w:rsidP="0001080F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d'investissement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8B6C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 w:rsidR="008B6C91">
              <w:rPr>
                <w:sz w:val="18"/>
                <w:szCs w:val="18"/>
                <w:lang w:eastAsia="en-US"/>
              </w:rPr>
              <w:t xml:space="preserve">Travaux 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8B6C9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>Consultation</w:t>
            </w:r>
            <w:r>
              <w:rPr>
                <w:sz w:val="18"/>
                <w:szCs w:val="18"/>
                <w:lang w:eastAsia="en-US"/>
              </w:rPr>
              <w:t xml:space="preserve"> de Fournisseurs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Mai 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118F" w:rsidTr="0001080F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CB7864" w:rsidRDefault="00DB118F" w:rsidP="0001080F">
            <w:pPr>
              <w:spacing w:line="276" w:lineRule="auto"/>
              <w:rPr>
                <w:lang w:eastAsia="en-US"/>
              </w:rPr>
            </w:pPr>
            <w:r w:rsidRPr="00CB7864">
              <w:rPr>
                <w:lang w:eastAsia="en-US"/>
              </w:rPr>
              <w:t>Extincteur protection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72545E" w:rsidRDefault="00DB118F" w:rsidP="0001080F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d'investissement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B6C91" w:rsidRDefault="008B6C91" w:rsidP="008B6C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>
              <w:rPr>
                <w:sz w:val="18"/>
                <w:szCs w:val="18"/>
                <w:lang w:eastAsia="en-US"/>
              </w:rPr>
              <w:t xml:space="preserve">Fourniture 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8B6C9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>Consultation</w:t>
            </w:r>
            <w:r>
              <w:rPr>
                <w:sz w:val="18"/>
                <w:szCs w:val="18"/>
                <w:lang w:eastAsia="en-US"/>
              </w:rPr>
              <w:t xml:space="preserve"> de Fournisseurs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Mai 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118F" w:rsidTr="0001080F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CB7864" w:rsidRDefault="00DB118F" w:rsidP="0001080F">
            <w:pPr>
              <w:spacing w:line="276" w:lineRule="auto"/>
              <w:rPr>
                <w:lang w:eastAsia="en-US"/>
              </w:rPr>
            </w:pPr>
            <w:r w:rsidRPr="00CB7864">
              <w:rPr>
                <w:lang w:eastAsia="en-US"/>
              </w:rPr>
              <w:t>Réhabilitions system cameras de sévillane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72545E" w:rsidRDefault="00DB118F" w:rsidP="0001080F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d'investissement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>
              <w:rPr>
                <w:sz w:val="18"/>
                <w:szCs w:val="18"/>
                <w:lang w:eastAsia="en-US"/>
              </w:rPr>
              <w:t>Prestation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>Consultation</w:t>
            </w:r>
            <w:r>
              <w:rPr>
                <w:sz w:val="18"/>
                <w:szCs w:val="18"/>
                <w:lang w:eastAsia="en-US"/>
              </w:rPr>
              <w:t xml:space="preserve"> de Fournisseurs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Mai 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118F" w:rsidTr="0001080F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CB7864" w:rsidRDefault="00DB118F" w:rsidP="000108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72545E" w:rsidRDefault="00DB118F" w:rsidP="008B6C91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lang w:eastAsia="en-US"/>
              </w:rPr>
              <w:t>Formation</w:t>
            </w:r>
            <w:r>
              <w:rPr>
                <w:rFonts w:asciiTheme="majorBidi" w:hAnsiTheme="majorBidi" w:cstheme="majorBidi"/>
                <w:lang w:eastAsia="en-US"/>
              </w:rPr>
              <w:t xml:space="preserve"> du Personnel Administratif et Financier (logiciel sage comptabilité, commercial….)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de Fonctionnement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>
              <w:rPr>
                <w:sz w:val="18"/>
                <w:szCs w:val="18"/>
                <w:lang w:eastAsia="en-US"/>
              </w:rPr>
              <w:t>Prestation</w:t>
            </w:r>
            <w:r>
              <w:rPr>
                <w:sz w:val="18"/>
                <w:szCs w:val="18"/>
                <w:lang w:eastAsia="en-US"/>
              </w:rPr>
              <w:t xml:space="preserve"> Intellectuel 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SMC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Mai 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118F" w:rsidTr="0001080F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CB7864" w:rsidRDefault="00DB118F" w:rsidP="000108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Formation</w:t>
            </w:r>
            <w:r>
              <w:rPr>
                <w:rFonts w:asciiTheme="majorBidi" w:hAnsiTheme="majorBidi" w:cstheme="majorBidi"/>
                <w:lang w:eastAsia="en-US"/>
              </w:rPr>
              <w:t xml:space="preserve"> du Personnel Hygiène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de Fonctionnement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>
              <w:rPr>
                <w:sz w:val="18"/>
                <w:szCs w:val="18"/>
                <w:lang w:eastAsia="en-US"/>
              </w:rPr>
              <w:t>Prestation</w:t>
            </w:r>
            <w:r>
              <w:rPr>
                <w:sz w:val="18"/>
                <w:szCs w:val="18"/>
                <w:lang w:eastAsia="en-US"/>
              </w:rPr>
              <w:t xml:space="preserve"> Intellectuel 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6E" w:rsidRDefault="00D5046E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SCI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6E" w:rsidRDefault="00D5046E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118F" w:rsidTr="0001080F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CB7864" w:rsidRDefault="00DB118F" w:rsidP="000108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D552D1" w:rsidRDefault="00DB118F" w:rsidP="0001080F">
            <w:pPr>
              <w:tabs>
                <w:tab w:val="right" w:leader="dot" w:pos="5670"/>
                <w:tab w:val="left" w:pos="6150"/>
              </w:tabs>
              <w:spacing w:before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Audit Immobilisation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de Fonctionnement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>
              <w:rPr>
                <w:sz w:val="18"/>
                <w:szCs w:val="18"/>
                <w:lang w:eastAsia="en-US"/>
              </w:rPr>
              <w:t>Prestation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SMC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Mai 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B118F" w:rsidRPr="005369AA" w:rsidRDefault="00DB118F" w:rsidP="00DB118F">
      <w:pPr>
        <w:spacing w:line="276" w:lineRule="auto"/>
        <w:rPr>
          <w:sz w:val="40"/>
          <w:szCs w:val="40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7"/>
        <w:gridCol w:w="1897"/>
        <w:gridCol w:w="1386"/>
        <w:gridCol w:w="1005"/>
        <w:gridCol w:w="1131"/>
        <w:gridCol w:w="1162"/>
        <w:gridCol w:w="1162"/>
      </w:tblGrid>
      <w:tr w:rsidR="00DB118F" w:rsidTr="0001080F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CB7864" w:rsidRDefault="00DB118F" w:rsidP="000108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72545E" w:rsidRDefault="00DB118F" w:rsidP="00DB118F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lang w:eastAsia="en-US"/>
              </w:rPr>
              <w:t>Recrutement d'un cabinet pour l'élaboration des états financier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Budget de Fonctionnement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369AA">
              <w:rPr>
                <w:sz w:val="18"/>
                <w:szCs w:val="18"/>
                <w:lang w:eastAsia="en-US"/>
              </w:rPr>
              <w:t xml:space="preserve">Contrat de </w:t>
            </w:r>
            <w:r>
              <w:rPr>
                <w:sz w:val="18"/>
                <w:szCs w:val="18"/>
                <w:lang w:eastAsia="en-US"/>
              </w:rPr>
              <w:t>Prestation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SMC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8F" w:rsidRDefault="00DB118F" w:rsidP="000108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8F" w:rsidRPr="005369AA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Mai </w:t>
            </w:r>
            <w:r w:rsidRPr="005369AA">
              <w:rPr>
                <w:sz w:val="18"/>
                <w:szCs w:val="18"/>
                <w:lang w:eastAsia="en-US"/>
              </w:rPr>
              <w:t xml:space="preserve"> 2021</w:t>
            </w:r>
          </w:p>
          <w:p w:rsidR="00DB118F" w:rsidRDefault="00DB118F" w:rsidP="00010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B118F" w:rsidRDefault="00DB118F" w:rsidP="00DB118F">
      <w:pPr>
        <w:spacing w:line="276" w:lineRule="auto"/>
        <w:jc w:val="center"/>
        <w:rPr>
          <w:sz w:val="28"/>
          <w:szCs w:val="28"/>
        </w:rPr>
      </w:pPr>
    </w:p>
    <w:p w:rsidR="00DB118F" w:rsidRDefault="00DB118F" w:rsidP="00DB118F">
      <w:pPr>
        <w:spacing w:line="276" w:lineRule="auto"/>
        <w:jc w:val="center"/>
        <w:rPr>
          <w:sz w:val="28"/>
          <w:szCs w:val="28"/>
        </w:rPr>
      </w:pPr>
    </w:p>
    <w:p w:rsidR="00DB118F" w:rsidRPr="005369AA" w:rsidRDefault="00DB118F" w:rsidP="00DB118F">
      <w:pPr>
        <w:spacing w:line="276" w:lineRule="auto"/>
        <w:jc w:val="center"/>
        <w:rPr>
          <w:sz w:val="28"/>
          <w:szCs w:val="28"/>
        </w:rPr>
      </w:pPr>
      <w:r w:rsidRPr="005369AA">
        <w:rPr>
          <w:sz w:val="28"/>
          <w:szCs w:val="28"/>
        </w:rPr>
        <w:t>…………………….</w:t>
      </w:r>
    </w:p>
    <w:p w:rsidR="00DB118F" w:rsidRPr="005369AA" w:rsidRDefault="00DB118F" w:rsidP="00DB118F">
      <w:pPr>
        <w:pStyle w:val="Titre3"/>
        <w:rPr>
          <w:sz w:val="36"/>
          <w:szCs w:val="36"/>
        </w:rPr>
      </w:pPr>
    </w:p>
    <w:p w:rsidR="00DB118F" w:rsidRPr="005369AA" w:rsidRDefault="00DB118F" w:rsidP="00DB118F">
      <w:r w:rsidRPr="00A252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4" o:spid="_x0000_s1026" type="#_x0000_t202" style="position:absolute;margin-left:-4.65pt;margin-top:.15pt;width:457.5pt;height:16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" filled="f" fillcolor="#f2f2f2">
            <v:textbox>
              <w:txbxContent>
                <w:p w:rsidR="00DB118F" w:rsidRDefault="00DB118F" w:rsidP="00DB118F">
                  <w:pPr>
                    <w:spacing w:line="276" w:lineRule="auto"/>
                    <w:rPr>
                      <w:b/>
                      <w:bCs/>
                      <w:i/>
                      <w:iCs/>
                    </w:rPr>
                  </w:pPr>
                </w:p>
                <w:p w:rsidR="00DB118F" w:rsidRDefault="00DB118F" w:rsidP="00DB118F">
                  <w:pPr>
                    <w:spacing w:line="276" w:lineRule="auto"/>
                  </w:pPr>
                </w:p>
                <w:p w:rsidR="00DB118F" w:rsidRPr="00563E95" w:rsidRDefault="00DB118F" w:rsidP="00DB118F">
                  <w:pPr>
                    <w:spacing w:line="276" w:lineRule="auto"/>
                    <w:ind w:left="1701"/>
                    <w:rPr>
                      <w:color w:val="000000" w:themeColor="text1"/>
                    </w:rPr>
                  </w:pPr>
                  <w:r>
                    <w:rPr>
                      <w:b/>
                      <w:bCs/>
                    </w:rPr>
                    <w:t>a</w:t>
                  </w:r>
                  <w:r w:rsidRPr="00563E95">
                    <w:rPr>
                      <w:b/>
                      <w:bCs/>
                      <w:color w:val="000000" w:themeColor="text1"/>
                    </w:rPr>
                    <w:t>-</w:t>
                  </w:r>
                  <w:r w:rsidRPr="00563E95">
                    <w:rPr>
                      <w:color w:val="000000" w:themeColor="text1"/>
                    </w:rPr>
                    <w:t>Ce plan prévisionnel est indicatif,</w:t>
                  </w:r>
                </w:p>
                <w:p w:rsidR="00DB118F" w:rsidRPr="00563E95" w:rsidRDefault="00DB118F" w:rsidP="00DB118F">
                  <w:pPr>
                    <w:spacing w:line="276" w:lineRule="auto"/>
                    <w:ind w:left="1701"/>
                    <w:rPr>
                      <w:color w:val="000000" w:themeColor="text1"/>
                    </w:rPr>
                  </w:pPr>
                  <w:r w:rsidRPr="00563E95">
                    <w:rPr>
                      <w:b/>
                      <w:bCs/>
                      <w:color w:val="000000" w:themeColor="text1"/>
                    </w:rPr>
                    <w:t xml:space="preserve">b- </w:t>
                  </w:r>
                  <w:r w:rsidRPr="00563E95">
                    <w:rPr>
                      <w:color w:val="000000" w:themeColor="text1"/>
                    </w:rPr>
                    <w:t xml:space="preserve"> Les postulants éventuels sont priés de se faire enregistrer auprès du MPN en indiquant leurs domaines d’activités, leurs références, leurs adresses et leurs contacts téléphoniques et électroniques.</w:t>
                  </w:r>
                </w:p>
                <w:p w:rsidR="00DB118F" w:rsidRPr="00563E95" w:rsidRDefault="00DB118F" w:rsidP="00DB118F">
                  <w:pPr>
                    <w:spacing w:line="276" w:lineRule="auto"/>
                    <w:ind w:left="1701"/>
                    <w:rPr>
                      <w:color w:val="000000" w:themeColor="text1"/>
                    </w:rPr>
                  </w:pPr>
                  <w:r w:rsidRPr="00563E95">
                    <w:rPr>
                      <w:b/>
                      <w:bCs/>
                      <w:color w:val="000000" w:themeColor="text1"/>
                    </w:rPr>
                    <w:t>c-</w:t>
                  </w:r>
                  <w:r w:rsidRPr="00563E95">
                    <w:rPr>
                      <w:color w:val="000000" w:themeColor="text1"/>
                    </w:rPr>
                    <w:t xml:space="preserve"> adresse complète du CIAIS  Tel: 33 16 63 55, e-mail: Dey.niha@gmail.com</w:t>
                  </w:r>
                </w:p>
                <w:p w:rsidR="00DB118F" w:rsidRPr="00563E95" w:rsidRDefault="00DB118F" w:rsidP="00DB118F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DB118F" w:rsidRPr="005369AA" w:rsidRDefault="00DB118F" w:rsidP="00DB118F"/>
    <w:p w:rsidR="00DB118F" w:rsidRPr="005369AA" w:rsidRDefault="00DB118F" w:rsidP="00DB118F">
      <w:bookmarkStart w:id="3" w:name="_GoBack"/>
      <w:bookmarkEnd w:id="3"/>
    </w:p>
    <w:p w:rsidR="00DB118F" w:rsidRPr="005369AA" w:rsidRDefault="00DB118F" w:rsidP="00DB118F"/>
    <w:p w:rsidR="00DB118F" w:rsidRPr="005369AA" w:rsidRDefault="00DB118F" w:rsidP="00DB118F"/>
    <w:p w:rsidR="00DB118F" w:rsidRPr="005369AA" w:rsidRDefault="00DB118F" w:rsidP="00DB118F">
      <w:pPr>
        <w:rPr>
          <w:b/>
          <w:bCs/>
          <w:sz w:val="36"/>
          <w:szCs w:val="36"/>
        </w:rPr>
      </w:pPr>
      <w:r w:rsidRPr="005369AA">
        <w:rPr>
          <w:sz w:val="36"/>
          <w:szCs w:val="36"/>
        </w:rPr>
        <w:br w:type="page"/>
      </w:r>
    </w:p>
    <w:p w:rsidR="002935E1" w:rsidRDefault="002360BF">
      <w:pPr>
        <w:rPr>
          <w:rFonts w:hint="cs"/>
        </w:rPr>
      </w:pPr>
    </w:p>
    <w:sectPr w:rsidR="002935E1" w:rsidSect="002B10AD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0BF" w:rsidRDefault="002360BF" w:rsidP="006665D8">
      <w:r>
        <w:separator/>
      </w:r>
    </w:p>
  </w:endnote>
  <w:endnote w:type="continuationSeparator" w:id="1">
    <w:p w:rsidR="002360BF" w:rsidRDefault="002360BF" w:rsidP="0066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0BF" w:rsidRDefault="002360BF" w:rsidP="006665D8">
      <w:r>
        <w:separator/>
      </w:r>
    </w:p>
  </w:footnote>
  <w:footnote w:type="continuationSeparator" w:id="1">
    <w:p w:rsidR="002360BF" w:rsidRDefault="002360BF" w:rsidP="00666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118F"/>
    <w:rsid w:val="000E7611"/>
    <w:rsid w:val="002360BF"/>
    <w:rsid w:val="002B10AD"/>
    <w:rsid w:val="004036FD"/>
    <w:rsid w:val="006665D8"/>
    <w:rsid w:val="008B6C91"/>
    <w:rsid w:val="00D5046E"/>
    <w:rsid w:val="00DB118F"/>
    <w:rsid w:val="00EB1967"/>
    <w:rsid w:val="00F3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DB118F"/>
    <w:pPr>
      <w:keepNext/>
      <w:spacing w:before="240" w:after="60"/>
      <w:jc w:val="center"/>
      <w:outlineLvl w:val="2"/>
    </w:pPr>
    <w:rPr>
      <w:b/>
      <w:bCs/>
      <w:sz w:val="4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DB118F"/>
    <w:rPr>
      <w:rFonts w:ascii="Times New Roman" w:eastAsia="Times New Roman" w:hAnsi="Times New Roman" w:cs="Times New Roman"/>
      <w:b/>
      <w:bCs/>
      <w:sz w:val="40"/>
      <w:szCs w:val="26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665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665D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665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5D8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Actualisation du Plan Annuel des Achats du MPN pour l’exercice de l’année 2021</vt:lpstr>
      <vt:lpstr>        </vt:lpstr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2021-05-05T14:18:00Z</cp:lastPrinted>
  <dcterms:created xsi:type="dcterms:W3CDTF">2021-05-05T13:57:00Z</dcterms:created>
  <dcterms:modified xsi:type="dcterms:W3CDTF">2021-05-05T14:26:00Z</dcterms:modified>
</cp:coreProperties>
</file>