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63" w:rsidRDefault="005F5D63" w:rsidP="005F5D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CAISSE NATIONALE DE SECURITE SOCIALE (CNSS)</w:t>
      </w:r>
    </w:p>
    <w:p w:rsidR="005F5D63" w:rsidRDefault="005F5D63" w:rsidP="005F5D63">
      <w:pPr>
        <w:spacing w:before="120" w:after="0" w:line="240" w:lineRule="auto"/>
        <w:ind w:right="203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/>
          <w:noProof/>
          <w:sz w:val="24"/>
          <w:szCs w:val="24"/>
        </w:rPr>
        <w:drawing>
          <wp:inline distT="0" distB="0" distL="0" distR="0">
            <wp:extent cx="1285240" cy="1252220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25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D63" w:rsidRDefault="005F5D63" w:rsidP="005F5D6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t>PLAN  DE PASSATION DES MARCHES 2024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566"/>
        <w:gridCol w:w="2640"/>
        <w:gridCol w:w="1445"/>
        <w:gridCol w:w="1302"/>
        <w:gridCol w:w="1170"/>
        <w:gridCol w:w="1824"/>
        <w:gridCol w:w="1723"/>
        <w:gridCol w:w="1676"/>
        <w:gridCol w:w="1874"/>
      </w:tblGrid>
      <w:tr w:rsidR="005F5D63" w:rsidTr="00585428">
        <w:trPr>
          <w:trHeight w:val="980"/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5D63" w:rsidRDefault="005F5D63" w:rsidP="0058542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Réf.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5D63" w:rsidRDefault="005F5D63" w:rsidP="0058542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Réalisations envisagées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5D63" w:rsidRDefault="005F5D63" w:rsidP="0058542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Source de financement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5D63" w:rsidRDefault="005F5D63" w:rsidP="0058542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Type de marché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5D63" w:rsidRDefault="005F5D63" w:rsidP="0058542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Mode de passation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5D63" w:rsidRDefault="005F5D63" w:rsidP="0058542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Date prévue de lancement de la procédure de sélection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5D63" w:rsidRDefault="005F5D63" w:rsidP="0058542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Date prévue d’attribution du contrat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5D63" w:rsidRDefault="005F5D63" w:rsidP="0058542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Date prévue de démarrage des prestations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5D63" w:rsidRDefault="005F5D63" w:rsidP="0058542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Date prévue d’achèvement des prestations</w:t>
            </w:r>
          </w:p>
        </w:tc>
      </w:tr>
      <w:tr w:rsidR="005F5D63" w:rsidTr="00585428">
        <w:trPr>
          <w:trHeight w:val="230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5D63" w:rsidRPr="003751BA" w:rsidRDefault="005F5D63" w:rsidP="0058542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3751BA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5D63" w:rsidRPr="00D94E9D" w:rsidRDefault="005F5D63" w:rsidP="00585428">
            <w:pPr>
              <w:rPr>
                <w:rFonts w:asciiTheme="majorBidi" w:hAnsiTheme="majorBidi" w:cstheme="majorBidi"/>
                <w:bCs/>
              </w:rPr>
            </w:pPr>
            <w:r w:rsidRPr="003751BA">
              <w:rPr>
                <w:rFonts w:asciiTheme="majorBidi" w:hAnsiTheme="majorBidi" w:cstheme="majorBidi"/>
                <w:bCs/>
              </w:rPr>
              <w:t>Acquisition de :</w:t>
            </w:r>
          </w:p>
          <w:p w:rsidR="005F5D63" w:rsidRDefault="005F5D63" w:rsidP="005F5D63">
            <w:pPr>
              <w:pStyle w:val="Sansinterligne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3D2870">
              <w:rPr>
                <w:rFonts w:asciiTheme="majorBidi" w:hAnsiTheme="majorBidi" w:cstheme="majorBidi"/>
              </w:rPr>
              <w:t>Véhicule, Tout Terrain Station Wagon</w:t>
            </w:r>
          </w:p>
          <w:p w:rsidR="005F5D63" w:rsidRDefault="005F5D63" w:rsidP="00585428">
            <w:pPr>
              <w:pStyle w:val="Sansinterligne"/>
              <w:ind w:left="720"/>
              <w:rPr>
                <w:rFonts w:asciiTheme="majorBidi" w:hAnsiTheme="majorBidi" w:cstheme="majorBidi"/>
              </w:rPr>
            </w:pPr>
          </w:p>
          <w:p w:rsidR="005F5D63" w:rsidRDefault="005F5D63" w:rsidP="005F5D63">
            <w:pPr>
              <w:pStyle w:val="Sansinterligne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3D2870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Pick</w:t>
            </w:r>
            <w:proofErr w:type="spellEnd"/>
            <w:r>
              <w:rPr>
                <w:rFonts w:asciiTheme="majorBidi" w:hAnsiTheme="majorBidi" w:cstheme="majorBidi"/>
              </w:rPr>
              <w:t xml:space="preserve"> UP</w:t>
            </w:r>
            <w:r w:rsidRPr="00D94E9D">
              <w:rPr>
                <w:rFonts w:asciiTheme="majorBidi" w:hAnsiTheme="majorBidi" w:cstheme="majorBidi"/>
              </w:rPr>
              <w:t xml:space="preserve"> </w:t>
            </w:r>
          </w:p>
          <w:p w:rsidR="005F5D63" w:rsidRPr="00D94E9D" w:rsidRDefault="005F5D63" w:rsidP="00585428">
            <w:pPr>
              <w:pStyle w:val="Sansinterligne"/>
              <w:rPr>
                <w:rFonts w:asciiTheme="majorBidi" w:hAnsiTheme="majorBidi" w:cstheme="majorBidi"/>
              </w:rPr>
            </w:pPr>
          </w:p>
          <w:p w:rsidR="005F5D63" w:rsidRDefault="005F5D63" w:rsidP="00585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 xml:space="preserve">       </w:t>
            </w:r>
            <w:r w:rsidRPr="003D2870">
              <w:rPr>
                <w:rFonts w:asciiTheme="majorBidi" w:hAnsiTheme="majorBidi" w:cstheme="majorBidi"/>
              </w:rPr>
              <w:t>2 Véhicules légers</w:t>
            </w:r>
          </w:p>
          <w:p w:rsidR="005F5D63" w:rsidRPr="003751BA" w:rsidRDefault="005F5D63" w:rsidP="00585428">
            <w:pPr>
              <w:pStyle w:val="Sansinterligne"/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5D63" w:rsidRPr="003751BA" w:rsidRDefault="005F5D63" w:rsidP="0058542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Budget CNSS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5D63" w:rsidRPr="003751BA" w:rsidRDefault="005F5D63" w:rsidP="0058542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Fournitures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5D63" w:rsidRPr="003751BA" w:rsidRDefault="005F5D63" w:rsidP="00585428">
            <w:pPr>
              <w:pStyle w:val="Sansinterligne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AON</w:t>
            </w:r>
            <w:r w:rsidRPr="003751BA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5D63" w:rsidRDefault="005F5D63" w:rsidP="0058542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Pr="00F6547B">
              <w:rPr>
                <w:rFonts w:ascii="Times New Roman" w:hAnsi="Times New Roman"/>
                <w:bCs/>
                <w:vertAlign w:val="superscript"/>
              </w:rPr>
              <w:t>er</w:t>
            </w:r>
            <w:r>
              <w:rPr>
                <w:rFonts w:ascii="Times New Roman" w:hAnsi="Times New Roman"/>
                <w:bCs/>
              </w:rPr>
              <w:t xml:space="preserve"> février 2024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5D63" w:rsidRDefault="005F5D63" w:rsidP="0058542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 février 2024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5D63" w:rsidRDefault="005F5D63" w:rsidP="0058542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 février  2024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5D63" w:rsidRDefault="005F5D63" w:rsidP="0058542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 mars 2024</w:t>
            </w:r>
          </w:p>
        </w:tc>
      </w:tr>
    </w:tbl>
    <w:p w:rsidR="005F5D63" w:rsidRDefault="005F5D63" w:rsidP="005F5D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F5D63" w:rsidRDefault="005F5D63" w:rsidP="005F5D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F5D63" w:rsidRDefault="005F5D63" w:rsidP="005F5D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F5D63" w:rsidRDefault="005F5D63" w:rsidP="005F5D6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 DIRECTEUR GENERAL DE LA CNSS</w:t>
      </w:r>
    </w:p>
    <w:p w:rsidR="005F5D63" w:rsidRPr="00AA6CEF" w:rsidRDefault="005F5D63" w:rsidP="005F5D6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5D63" w:rsidRPr="00A05F46" w:rsidRDefault="005F5D63" w:rsidP="005F5D63">
      <w:pPr>
        <w:spacing w:after="0"/>
        <w:jc w:val="right"/>
        <w:rPr>
          <w:rFonts w:ascii="Cambria" w:hAnsi="Cambria"/>
          <w:b/>
          <w:sz w:val="24"/>
          <w:szCs w:val="24"/>
        </w:rPr>
      </w:pPr>
      <w:r w:rsidRPr="00A05F46">
        <w:rPr>
          <w:rFonts w:ascii="Times New Roman" w:hAnsi="Times New Roman" w:cs="Times New Roman"/>
          <w:b/>
          <w:sz w:val="24"/>
          <w:szCs w:val="24"/>
        </w:rPr>
        <w:t>Sidi Mohamed TALEB AMAR</w:t>
      </w:r>
    </w:p>
    <w:p w:rsidR="005F5D63" w:rsidRDefault="005F5D63" w:rsidP="005F5D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24B6" w:rsidRDefault="00E524B6"/>
    <w:sectPr w:rsidR="00E524B6" w:rsidSect="005F5D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6A5C"/>
    <w:multiLevelType w:val="hybridMultilevel"/>
    <w:tmpl w:val="8FCAD78A"/>
    <w:lvl w:ilvl="0" w:tplc="268C41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F5D63"/>
    <w:rsid w:val="005F5D63"/>
    <w:rsid w:val="00E5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F5D6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5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5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abderso</dc:creator>
  <cp:keywords/>
  <dc:description/>
  <cp:lastModifiedBy>abderso</cp:lastModifiedBy>
  <cp:revision>3</cp:revision>
  <dcterms:created xsi:type="dcterms:W3CDTF">2024-01-24T09:39:00Z</dcterms:created>
  <dcterms:modified xsi:type="dcterms:W3CDTF">2024-01-24T09:41:00Z</dcterms:modified>
</cp:coreProperties>
</file>