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1648"/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276"/>
        <w:gridCol w:w="1275"/>
        <w:gridCol w:w="1418"/>
        <w:gridCol w:w="1417"/>
        <w:gridCol w:w="1418"/>
        <w:gridCol w:w="1701"/>
        <w:gridCol w:w="1276"/>
      </w:tblGrid>
      <w:tr w:rsidR="008E7659" w:rsidRPr="0019211A" w:rsidTr="008E7659">
        <w:tc>
          <w:tcPr>
            <w:tcW w:w="2660" w:type="dxa"/>
          </w:tcPr>
          <w:p w:rsidR="008E7659" w:rsidRPr="0019211A" w:rsidRDefault="008E7659" w:rsidP="00460406">
            <w:pPr>
              <w:ind w:left="0"/>
              <w:rPr>
                <w:rFonts w:ascii="Tahoma" w:hAnsi="Tahoma" w:cs="Tahoma"/>
                <w:b/>
                <w:smallCaps/>
                <w:color w:val="auto"/>
                <w:sz w:val="24"/>
                <w:szCs w:val="24"/>
              </w:rPr>
            </w:pPr>
            <w:r w:rsidRPr="0019211A">
              <w:rPr>
                <w:b/>
                <w:color w:val="auto"/>
                <w:sz w:val="24"/>
                <w:szCs w:val="24"/>
              </w:rPr>
              <w:t>Réalisations envisagées</w:t>
            </w:r>
          </w:p>
        </w:tc>
        <w:tc>
          <w:tcPr>
            <w:tcW w:w="1134" w:type="dxa"/>
          </w:tcPr>
          <w:p w:rsidR="008E7659" w:rsidRPr="0019211A" w:rsidRDefault="008E7659" w:rsidP="00460406">
            <w:pPr>
              <w:ind w:left="0"/>
              <w:rPr>
                <w:b/>
                <w:bCs/>
                <w:color w:val="auto"/>
              </w:rPr>
            </w:pPr>
            <w:r w:rsidRPr="0019211A">
              <w:rPr>
                <w:b/>
                <w:bCs/>
                <w:color w:val="auto"/>
              </w:rPr>
              <w:t>Service ou Direction Maître d’Ouvrage</w:t>
            </w:r>
          </w:p>
        </w:tc>
        <w:tc>
          <w:tcPr>
            <w:tcW w:w="1276" w:type="dxa"/>
          </w:tcPr>
          <w:p w:rsidR="008E7659" w:rsidRPr="0019211A" w:rsidRDefault="008E7659" w:rsidP="00460406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19211A">
              <w:rPr>
                <w:b/>
                <w:bCs/>
                <w:color w:val="auto"/>
              </w:rPr>
              <w:t>Imputation budgétaire</w:t>
            </w:r>
          </w:p>
        </w:tc>
        <w:tc>
          <w:tcPr>
            <w:tcW w:w="1275" w:type="dxa"/>
          </w:tcPr>
          <w:p w:rsidR="008E7659" w:rsidRPr="0019211A" w:rsidRDefault="008E7659" w:rsidP="00460406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19211A">
              <w:rPr>
                <w:b/>
                <w:bCs/>
                <w:color w:val="auto"/>
              </w:rPr>
              <w:t>Type de contrat</w:t>
            </w:r>
          </w:p>
        </w:tc>
        <w:tc>
          <w:tcPr>
            <w:tcW w:w="1418" w:type="dxa"/>
          </w:tcPr>
          <w:p w:rsidR="008E7659" w:rsidRPr="0019211A" w:rsidRDefault="008E7659" w:rsidP="00460406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19211A">
              <w:rPr>
                <w:b/>
                <w:bCs/>
                <w:color w:val="auto"/>
              </w:rPr>
              <w:t>Mode de Passation</w:t>
            </w:r>
          </w:p>
        </w:tc>
        <w:tc>
          <w:tcPr>
            <w:tcW w:w="1417" w:type="dxa"/>
          </w:tcPr>
          <w:p w:rsidR="008E7659" w:rsidRPr="0019211A" w:rsidRDefault="008E7659" w:rsidP="00460406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19211A">
              <w:rPr>
                <w:b/>
                <w:bCs/>
                <w:color w:val="auto"/>
              </w:rPr>
              <w:t>Date prévisionnelle de lancement</w:t>
            </w:r>
          </w:p>
        </w:tc>
        <w:tc>
          <w:tcPr>
            <w:tcW w:w="1418" w:type="dxa"/>
          </w:tcPr>
          <w:p w:rsidR="008E7659" w:rsidRPr="0019211A" w:rsidRDefault="008E7659" w:rsidP="00460406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19211A">
              <w:rPr>
                <w:b/>
                <w:bCs/>
                <w:color w:val="auto"/>
              </w:rPr>
              <w:t>Date prévisionnelle d’attribution</w:t>
            </w:r>
          </w:p>
        </w:tc>
        <w:tc>
          <w:tcPr>
            <w:tcW w:w="1701" w:type="dxa"/>
          </w:tcPr>
          <w:p w:rsidR="008E7659" w:rsidRPr="0019211A" w:rsidRDefault="008E7659" w:rsidP="00460406">
            <w:pPr>
              <w:ind w:left="0"/>
              <w:rPr>
                <w:b/>
                <w:bCs/>
                <w:color w:val="auto"/>
              </w:rPr>
            </w:pPr>
            <w:r w:rsidRPr="0019211A">
              <w:rPr>
                <w:b/>
                <w:color w:val="auto"/>
              </w:rPr>
              <w:t>Date prévue de démarrage des prestations</w:t>
            </w:r>
          </w:p>
        </w:tc>
        <w:tc>
          <w:tcPr>
            <w:tcW w:w="1276" w:type="dxa"/>
          </w:tcPr>
          <w:p w:rsidR="008E7659" w:rsidRPr="0019211A" w:rsidRDefault="008E7659" w:rsidP="00460406">
            <w:pPr>
              <w:ind w:left="0"/>
              <w:rPr>
                <w:b/>
                <w:bCs/>
                <w:color w:val="auto"/>
              </w:rPr>
            </w:pPr>
            <w:r w:rsidRPr="0019211A">
              <w:rPr>
                <w:b/>
                <w:color w:val="auto"/>
              </w:rPr>
              <w:t>Date prévue d’achèvement des prestations</w:t>
            </w:r>
          </w:p>
        </w:tc>
      </w:tr>
      <w:tr w:rsidR="008E7659" w:rsidRPr="0019211A" w:rsidTr="008E7659">
        <w:trPr>
          <w:trHeight w:val="984"/>
        </w:trPr>
        <w:tc>
          <w:tcPr>
            <w:tcW w:w="2660" w:type="dxa"/>
          </w:tcPr>
          <w:p w:rsidR="008E7659" w:rsidRPr="0019211A" w:rsidRDefault="008E7659" w:rsidP="00150D6E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19211A">
              <w:rPr>
                <w:bCs/>
                <w:color w:val="auto"/>
              </w:rPr>
              <w:t>Acquisition de fournitures de bureau et de consommables informatiques au profit de la CNAM  (Marché à Commandes 2022-2023)</w:t>
            </w:r>
          </w:p>
        </w:tc>
        <w:tc>
          <w:tcPr>
            <w:tcW w:w="1134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CNAM</w:t>
            </w:r>
          </w:p>
        </w:tc>
        <w:tc>
          <w:tcPr>
            <w:tcW w:w="1276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Budget CNAM</w:t>
            </w:r>
          </w:p>
        </w:tc>
        <w:tc>
          <w:tcPr>
            <w:tcW w:w="1275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Contrat de fournitures</w:t>
            </w:r>
          </w:p>
        </w:tc>
        <w:tc>
          <w:tcPr>
            <w:tcW w:w="1418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AON</w:t>
            </w: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Marché Public</w:t>
            </w:r>
          </w:p>
        </w:tc>
        <w:tc>
          <w:tcPr>
            <w:tcW w:w="1417" w:type="dxa"/>
            <w:vAlign w:val="center"/>
          </w:tcPr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25 Mars 2022</w:t>
            </w:r>
          </w:p>
        </w:tc>
        <w:tc>
          <w:tcPr>
            <w:tcW w:w="1418" w:type="dxa"/>
            <w:vAlign w:val="center"/>
          </w:tcPr>
          <w:p w:rsidR="008E7659" w:rsidRPr="0019211A" w:rsidRDefault="008E7659" w:rsidP="002027A8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Mai 2022</w:t>
            </w:r>
          </w:p>
        </w:tc>
        <w:tc>
          <w:tcPr>
            <w:tcW w:w="1701" w:type="dxa"/>
          </w:tcPr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Fin juin 2022</w:t>
            </w:r>
          </w:p>
        </w:tc>
        <w:tc>
          <w:tcPr>
            <w:tcW w:w="1276" w:type="dxa"/>
          </w:tcPr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juin 2023</w:t>
            </w:r>
          </w:p>
        </w:tc>
      </w:tr>
      <w:tr w:rsidR="008E7659" w:rsidRPr="0019211A" w:rsidTr="008E7659">
        <w:tc>
          <w:tcPr>
            <w:tcW w:w="2660" w:type="dxa"/>
          </w:tcPr>
          <w:p w:rsidR="008E7659" w:rsidRPr="0019211A" w:rsidRDefault="008E7659" w:rsidP="002027A8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</w:rPr>
              <w:t>Acquisition des équipements de production, d’une  solution de sauvegarde et de réplication pour la refonte du data center de la Caisse Nationale d’Assurance Maladie (CNAM)</w:t>
            </w:r>
          </w:p>
        </w:tc>
        <w:tc>
          <w:tcPr>
            <w:tcW w:w="1134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CNAM</w:t>
            </w:r>
          </w:p>
        </w:tc>
        <w:tc>
          <w:tcPr>
            <w:tcW w:w="1276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/>
                <w:bCs/>
                <w:color w:val="auto"/>
              </w:rPr>
            </w:pPr>
            <w:r w:rsidRPr="0019211A">
              <w:rPr>
                <w:color w:val="auto"/>
              </w:rPr>
              <w:t>Budget CNAM</w:t>
            </w:r>
          </w:p>
        </w:tc>
        <w:tc>
          <w:tcPr>
            <w:tcW w:w="1275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/>
                <w:bCs/>
                <w:color w:val="auto"/>
              </w:rPr>
            </w:pPr>
            <w:r w:rsidRPr="0019211A">
              <w:rPr>
                <w:color w:val="auto"/>
              </w:rPr>
              <w:t>Contrat de  fournitures</w:t>
            </w:r>
          </w:p>
        </w:tc>
        <w:tc>
          <w:tcPr>
            <w:tcW w:w="1418" w:type="dxa"/>
          </w:tcPr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color w:val="auto"/>
              </w:rPr>
            </w:pPr>
            <w:r w:rsidRPr="0019211A">
              <w:rPr>
                <w:color w:val="auto"/>
              </w:rPr>
              <w:t>AON</w:t>
            </w:r>
          </w:p>
          <w:p w:rsidR="008E7659" w:rsidRPr="0019211A" w:rsidRDefault="008E7659" w:rsidP="002027A8">
            <w:pPr>
              <w:ind w:left="0"/>
              <w:jc w:val="center"/>
              <w:rPr>
                <w:b/>
                <w:bCs/>
                <w:color w:val="auto"/>
              </w:rPr>
            </w:pPr>
            <w:r w:rsidRPr="0019211A">
              <w:rPr>
                <w:color w:val="auto"/>
              </w:rPr>
              <w:t>Marché Public</w:t>
            </w:r>
          </w:p>
        </w:tc>
        <w:tc>
          <w:tcPr>
            <w:tcW w:w="1417" w:type="dxa"/>
            <w:vAlign w:val="center"/>
          </w:tcPr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10Avril 2022</w:t>
            </w:r>
          </w:p>
        </w:tc>
        <w:tc>
          <w:tcPr>
            <w:tcW w:w="1418" w:type="dxa"/>
            <w:vAlign w:val="center"/>
          </w:tcPr>
          <w:p w:rsidR="008E7659" w:rsidRPr="0019211A" w:rsidRDefault="008E7659" w:rsidP="007370F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30Mai 2022</w:t>
            </w:r>
          </w:p>
        </w:tc>
        <w:tc>
          <w:tcPr>
            <w:tcW w:w="1701" w:type="dxa"/>
          </w:tcPr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Juin 2022</w:t>
            </w:r>
          </w:p>
        </w:tc>
        <w:tc>
          <w:tcPr>
            <w:tcW w:w="1276" w:type="dxa"/>
          </w:tcPr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8E7659" w:rsidRPr="0019211A" w:rsidRDefault="008E7659" w:rsidP="002027A8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9211A">
              <w:rPr>
                <w:bCs/>
                <w:color w:val="auto"/>
                <w:sz w:val="22"/>
                <w:szCs w:val="22"/>
              </w:rPr>
              <w:t>30 Août 2022</w:t>
            </w:r>
          </w:p>
        </w:tc>
      </w:tr>
    </w:tbl>
    <w:p w:rsidR="00460406" w:rsidRPr="0019211A" w:rsidRDefault="00460406" w:rsidP="00460406">
      <w:pPr>
        <w:spacing w:after="0"/>
        <w:ind w:left="0"/>
        <w:rPr>
          <w:rFonts w:ascii="Tahoma" w:hAnsi="Tahoma" w:cs="Tahoma"/>
          <w:smallCaps/>
          <w:color w:val="auto"/>
          <w:sz w:val="24"/>
          <w:szCs w:val="24"/>
        </w:rPr>
      </w:pPr>
      <w:r w:rsidRPr="0019211A">
        <w:rPr>
          <w:rFonts w:ascii="Tahoma" w:hAnsi="Tahoma" w:cs="Tahoma"/>
          <w:smallCaps/>
          <w:color w:val="auto"/>
          <w:sz w:val="24"/>
          <w:szCs w:val="24"/>
        </w:rPr>
        <w:t xml:space="preserve">CAISSE NATIONALE D’ASSURANCE MALADIE (CNAM)              </w:t>
      </w:r>
      <w:r w:rsidR="0019211A" w:rsidRPr="0019211A"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  <w:t>08</w:t>
      </w:r>
      <w:r w:rsidR="007370FB" w:rsidRPr="0019211A"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  <w:t>-02</w:t>
      </w:r>
      <w:r w:rsidRPr="0019211A"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  <w:t>-</w:t>
      </w:r>
      <w:r w:rsidR="00150D6E" w:rsidRPr="0019211A"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  <w:t>2022</w:t>
      </w:r>
    </w:p>
    <w:p w:rsidR="00460406" w:rsidRPr="0019211A" w:rsidRDefault="00460406" w:rsidP="00460406">
      <w:pPr>
        <w:spacing w:after="0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  <w:r w:rsidRPr="0019211A">
        <w:rPr>
          <w:rFonts w:ascii="Tahoma" w:hAnsi="Tahoma" w:cs="Tahoma"/>
          <w:b/>
          <w:bCs/>
          <w:color w:val="auto"/>
          <w:sz w:val="24"/>
          <w:szCs w:val="24"/>
        </w:rPr>
        <w:t xml:space="preserve">PLAN PREVISIONNEL DE PASSATION DES MARCHES (PPM) POUR L’ANNEE </w:t>
      </w:r>
      <w:r w:rsidR="00150D6E" w:rsidRPr="0019211A">
        <w:rPr>
          <w:rFonts w:ascii="Tahoma" w:hAnsi="Tahoma" w:cs="Tahoma"/>
          <w:b/>
          <w:bCs/>
          <w:color w:val="auto"/>
          <w:sz w:val="24"/>
          <w:szCs w:val="24"/>
        </w:rPr>
        <w:t>2022</w:t>
      </w:r>
    </w:p>
    <w:p w:rsidR="001B1F71" w:rsidRPr="0019211A" w:rsidRDefault="001B1F71" w:rsidP="00714334">
      <w:pPr>
        <w:spacing w:after="0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460406" w:rsidRPr="0019211A" w:rsidRDefault="00460406" w:rsidP="00714334">
      <w:pPr>
        <w:spacing w:after="0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460406" w:rsidRPr="0019211A" w:rsidRDefault="00460406" w:rsidP="00714334">
      <w:pPr>
        <w:spacing w:after="0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8E7659" w:rsidRDefault="008E7659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</w:p>
    <w:p w:rsidR="00B079AB" w:rsidRPr="0019211A" w:rsidRDefault="00905535" w:rsidP="001C3344">
      <w:pPr>
        <w:spacing w:before="120"/>
        <w:ind w:left="0"/>
        <w:jc w:val="right"/>
        <w:rPr>
          <w:b/>
          <w:color w:val="auto"/>
          <w:sz w:val="24"/>
          <w:szCs w:val="24"/>
        </w:rPr>
      </w:pPr>
      <w:bookmarkStart w:id="0" w:name="_GoBack"/>
      <w:bookmarkEnd w:id="0"/>
      <w:r w:rsidRPr="0019211A">
        <w:rPr>
          <w:b/>
          <w:color w:val="auto"/>
          <w:sz w:val="24"/>
          <w:szCs w:val="24"/>
        </w:rPr>
        <w:t>La Personne Responsable</w:t>
      </w:r>
      <w:r w:rsidR="00043CB9" w:rsidRPr="0019211A">
        <w:rPr>
          <w:b/>
          <w:color w:val="auto"/>
          <w:sz w:val="24"/>
          <w:szCs w:val="24"/>
        </w:rPr>
        <w:t xml:space="preserve"> des Marchés </w:t>
      </w:r>
      <w:r w:rsidRPr="0019211A">
        <w:rPr>
          <w:b/>
          <w:color w:val="auto"/>
          <w:sz w:val="24"/>
          <w:szCs w:val="24"/>
        </w:rPr>
        <w:t>Publics</w:t>
      </w:r>
      <w:r w:rsidR="00043CB9" w:rsidRPr="0019211A">
        <w:rPr>
          <w:b/>
          <w:color w:val="auto"/>
          <w:sz w:val="24"/>
          <w:szCs w:val="24"/>
        </w:rPr>
        <w:t xml:space="preserve"> (</w:t>
      </w:r>
      <w:r w:rsidRPr="0019211A">
        <w:rPr>
          <w:b/>
          <w:color w:val="auto"/>
          <w:sz w:val="24"/>
          <w:szCs w:val="24"/>
        </w:rPr>
        <w:t>PRMP</w:t>
      </w:r>
      <w:r w:rsidR="00043CB9" w:rsidRPr="0019211A">
        <w:rPr>
          <w:b/>
          <w:color w:val="auto"/>
          <w:sz w:val="24"/>
          <w:szCs w:val="24"/>
        </w:rPr>
        <w:t xml:space="preserve">) de la CNAM           </w:t>
      </w:r>
    </w:p>
    <w:sectPr w:rsidR="00B079AB" w:rsidRPr="0019211A" w:rsidSect="00043CB9">
      <w:footerReference w:type="default" r:id="rId6"/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EB" w:rsidRDefault="00E144EB" w:rsidP="002A5004">
      <w:pPr>
        <w:spacing w:after="0" w:line="240" w:lineRule="auto"/>
      </w:pPr>
      <w:r>
        <w:separator/>
      </w:r>
    </w:p>
  </w:endnote>
  <w:endnote w:type="continuationSeparator" w:id="0">
    <w:p w:rsidR="00E144EB" w:rsidRDefault="00E144EB" w:rsidP="002A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592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62A99" w:rsidRDefault="00E047A2" w:rsidP="00662A99">
        <w:pPr>
          <w:pStyle w:val="Pieddepage"/>
          <w:pBdr>
            <w:top w:val="single" w:sz="4" w:space="1" w:color="D9D9D9" w:themeColor="background1" w:themeShade="D9"/>
          </w:pBdr>
          <w:ind w:left="0"/>
          <w:rPr>
            <w:color w:val="7F7F7F" w:themeColor="background1" w:themeShade="7F"/>
            <w:spacing w:val="60"/>
          </w:rPr>
        </w:pPr>
        <w:r>
          <w:fldChar w:fldCharType="begin"/>
        </w:r>
        <w:r w:rsidR="00662A99">
          <w:instrText>PAGE   \* MERGEFORMAT</w:instrText>
        </w:r>
        <w:r>
          <w:fldChar w:fldCharType="separate"/>
        </w:r>
        <w:r w:rsidR="008E7659" w:rsidRPr="008E765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662A99">
          <w:rPr>
            <w:b/>
            <w:bCs/>
          </w:rPr>
          <w:t xml:space="preserve"> | </w:t>
        </w:r>
        <w:r w:rsidR="001C3344">
          <w:rPr>
            <w:color w:val="7F7F7F" w:themeColor="background1" w:themeShade="7F"/>
            <w:spacing w:val="60"/>
          </w:rPr>
          <w:t>1</w:t>
        </w:r>
      </w:p>
      <w:p w:rsidR="00662A99" w:rsidRDefault="00E144EB" w:rsidP="00662A99">
        <w:pPr>
          <w:pStyle w:val="Pieddepage"/>
          <w:pBdr>
            <w:top w:val="single" w:sz="4" w:space="1" w:color="D9D9D9" w:themeColor="background1" w:themeShade="D9"/>
          </w:pBdr>
          <w:ind w:left="0"/>
          <w:rPr>
            <w:b/>
            <w:bCs/>
          </w:rPr>
        </w:pPr>
      </w:p>
    </w:sdtContent>
  </w:sdt>
  <w:p w:rsidR="00662A99" w:rsidRDefault="00662A9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EB" w:rsidRDefault="00E144EB" w:rsidP="002A5004">
      <w:pPr>
        <w:spacing w:after="0" w:line="240" w:lineRule="auto"/>
      </w:pPr>
      <w:r>
        <w:separator/>
      </w:r>
    </w:p>
  </w:footnote>
  <w:footnote w:type="continuationSeparator" w:id="0">
    <w:p w:rsidR="00E144EB" w:rsidRDefault="00E144EB" w:rsidP="002A5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A"/>
    <w:rsid w:val="000028F4"/>
    <w:rsid w:val="00007B3D"/>
    <w:rsid w:val="00014302"/>
    <w:rsid w:val="00027132"/>
    <w:rsid w:val="0003791E"/>
    <w:rsid w:val="00040103"/>
    <w:rsid w:val="00043CB9"/>
    <w:rsid w:val="00047154"/>
    <w:rsid w:val="00061990"/>
    <w:rsid w:val="0006353D"/>
    <w:rsid w:val="00067431"/>
    <w:rsid w:val="000A7185"/>
    <w:rsid w:val="000B11C3"/>
    <w:rsid w:val="000B3C1D"/>
    <w:rsid w:val="000B5069"/>
    <w:rsid w:val="000B6DE4"/>
    <w:rsid w:val="000B7A05"/>
    <w:rsid w:val="00107C89"/>
    <w:rsid w:val="001305DE"/>
    <w:rsid w:val="00132A15"/>
    <w:rsid w:val="0014318B"/>
    <w:rsid w:val="00144000"/>
    <w:rsid w:val="00150D6E"/>
    <w:rsid w:val="00151F60"/>
    <w:rsid w:val="00152E68"/>
    <w:rsid w:val="00166D3D"/>
    <w:rsid w:val="00171015"/>
    <w:rsid w:val="001773EE"/>
    <w:rsid w:val="00183BBF"/>
    <w:rsid w:val="0019211A"/>
    <w:rsid w:val="001A13EA"/>
    <w:rsid w:val="001B1F71"/>
    <w:rsid w:val="001C3344"/>
    <w:rsid w:val="002027A8"/>
    <w:rsid w:val="00261ED9"/>
    <w:rsid w:val="002A5004"/>
    <w:rsid w:val="002A6A92"/>
    <w:rsid w:val="002F5FF6"/>
    <w:rsid w:val="003432D3"/>
    <w:rsid w:val="003651F9"/>
    <w:rsid w:val="003B5F7A"/>
    <w:rsid w:val="003C15C8"/>
    <w:rsid w:val="003D348A"/>
    <w:rsid w:val="003E1654"/>
    <w:rsid w:val="003E7563"/>
    <w:rsid w:val="003F4C25"/>
    <w:rsid w:val="003F5D0E"/>
    <w:rsid w:val="003F779E"/>
    <w:rsid w:val="00401526"/>
    <w:rsid w:val="00405C2C"/>
    <w:rsid w:val="0041666D"/>
    <w:rsid w:val="0042056C"/>
    <w:rsid w:val="00442324"/>
    <w:rsid w:val="00460406"/>
    <w:rsid w:val="00461FE5"/>
    <w:rsid w:val="00463446"/>
    <w:rsid w:val="0047383A"/>
    <w:rsid w:val="004875F4"/>
    <w:rsid w:val="004C0EE5"/>
    <w:rsid w:val="004C5FCE"/>
    <w:rsid w:val="004D2708"/>
    <w:rsid w:val="004D27CB"/>
    <w:rsid w:val="004E7312"/>
    <w:rsid w:val="004F2E39"/>
    <w:rsid w:val="00503D04"/>
    <w:rsid w:val="00505E0E"/>
    <w:rsid w:val="00507DE8"/>
    <w:rsid w:val="00511B56"/>
    <w:rsid w:val="00522713"/>
    <w:rsid w:val="00531FE4"/>
    <w:rsid w:val="005558C2"/>
    <w:rsid w:val="005A1387"/>
    <w:rsid w:val="005B413B"/>
    <w:rsid w:val="005B672E"/>
    <w:rsid w:val="006015AA"/>
    <w:rsid w:val="00613E53"/>
    <w:rsid w:val="006232F9"/>
    <w:rsid w:val="00633775"/>
    <w:rsid w:val="00647AF9"/>
    <w:rsid w:val="00660E74"/>
    <w:rsid w:val="00662A99"/>
    <w:rsid w:val="0066594F"/>
    <w:rsid w:val="00683DAD"/>
    <w:rsid w:val="0068649A"/>
    <w:rsid w:val="00686691"/>
    <w:rsid w:val="006B315B"/>
    <w:rsid w:val="006B6A8B"/>
    <w:rsid w:val="006B74F2"/>
    <w:rsid w:val="006C773B"/>
    <w:rsid w:val="006D0240"/>
    <w:rsid w:val="006D046D"/>
    <w:rsid w:val="006E3D81"/>
    <w:rsid w:val="006F1D59"/>
    <w:rsid w:val="006F519F"/>
    <w:rsid w:val="00703C2B"/>
    <w:rsid w:val="00706CEA"/>
    <w:rsid w:val="007109D5"/>
    <w:rsid w:val="00714334"/>
    <w:rsid w:val="0071644B"/>
    <w:rsid w:val="0072780B"/>
    <w:rsid w:val="00730139"/>
    <w:rsid w:val="007370FB"/>
    <w:rsid w:val="00755ACD"/>
    <w:rsid w:val="0076350A"/>
    <w:rsid w:val="00774B26"/>
    <w:rsid w:val="00784CC5"/>
    <w:rsid w:val="0079153D"/>
    <w:rsid w:val="007B68E1"/>
    <w:rsid w:val="007C20C2"/>
    <w:rsid w:val="007D2756"/>
    <w:rsid w:val="007D617D"/>
    <w:rsid w:val="007D7DD7"/>
    <w:rsid w:val="0081169F"/>
    <w:rsid w:val="00813F41"/>
    <w:rsid w:val="008149D5"/>
    <w:rsid w:val="00865DDD"/>
    <w:rsid w:val="008732EF"/>
    <w:rsid w:val="00873666"/>
    <w:rsid w:val="008D18DA"/>
    <w:rsid w:val="008E7659"/>
    <w:rsid w:val="008F4E69"/>
    <w:rsid w:val="008F66D6"/>
    <w:rsid w:val="00904986"/>
    <w:rsid w:val="00905535"/>
    <w:rsid w:val="009119ED"/>
    <w:rsid w:val="00965526"/>
    <w:rsid w:val="00982427"/>
    <w:rsid w:val="009B06EC"/>
    <w:rsid w:val="009B4557"/>
    <w:rsid w:val="009B6A26"/>
    <w:rsid w:val="00A0357E"/>
    <w:rsid w:val="00A2227D"/>
    <w:rsid w:val="00A26CAD"/>
    <w:rsid w:val="00A4341C"/>
    <w:rsid w:val="00A5778D"/>
    <w:rsid w:val="00A82479"/>
    <w:rsid w:val="00AB6F47"/>
    <w:rsid w:val="00AC0598"/>
    <w:rsid w:val="00AC0BC6"/>
    <w:rsid w:val="00AC3A7E"/>
    <w:rsid w:val="00AF6C8E"/>
    <w:rsid w:val="00B036FD"/>
    <w:rsid w:val="00B06142"/>
    <w:rsid w:val="00B06F15"/>
    <w:rsid w:val="00B079AB"/>
    <w:rsid w:val="00B15103"/>
    <w:rsid w:val="00B74DB1"/>
    <w:rsid w:val="00B83ED9"/>
    <w:rsid w:val="00BA057D"/>
    <w:rsid w:val="00BB2DCD"/>
    <w:rsid w:val="00BB31EE"/>
    <w:rsid w:val="00BD6F35"/>
    <w:rsid w:val="00C004BB"/>
    <w:rsid w:val="00C2112B"/>
    <w:rsid w:val="00C437A4"/>
    <w:rsid w:val="00C45E69"/>
    <w:rsid w:val="00C5092C"/>
    <w:rsid w:val="00C57EFB"/>
    <w:rsid w:val="00C74CAA"/>
    <w:rsid w:val="00C908C0"/>
    <w:rsid w:val="00C95470"/>
    <w:rsid w:val="00CC4BE3"/>
    <w:rsid w:val="00CE5378"/>
    <w:rsid w:val="00CF1402"/>
    <w:rsid w:val="00D11169"/>
    <w:rsid w:val="00D16642"/>
    <w:rsid w:val="00D20F7B"/>
    <w:rsid w:val="00D424F0"/>
    <w:rsid w:val="00D45A25"/>
    <w:rsid w:val="00D572C6"/>
    <w:rsid w:val="00D61A5E"/>
    <w:rsid w:val="00D65A43"/>
    <w:rsid w:val="00D92E11"/>
    <w:rsid w:val="00D96D76"/>
    <w:rsid w:val="00D96DB6"/>
    <w:rsid w:val="00DB2DB7"/>
    <w:rsid w:val="00DC7429"/>
    <w:rsid w:val="00DE01AD"/>
    <w:rsid w:val="00DF68A1"/>
    <w:rsid w:val="00E047A2"/>
    <w:rsid w:val="00E1060C"/>
    <w:rsid w:val="00E144EB"/>
    <w:rsid w:val="00E179AE"/>
    <w:rsid w:val="00E323D1"/>
    <w:rsid w:val="00E5066F"/>
    <w:rsid w:val="00E65153"/>
    <w:rsid w:val="00E65CB8"/>
    <w:rsid w:val="00E71FA1"/>
    <w:rsid w:val="00E874BF"/>
    <w:rsid w:val="00EE5755"/>
    <w:rsid w:val="00EE6AAF"/>
    <w:rsid w:val="00F14AF0"/>
    <w:rsid w:val="00F220A1"/>
    <w:rsid w:val="00F3142D"/>
    <w:rsid w:val="00F33F3C"/>
    <w:rsid w:val="00F67E9F"/>
    <w:rsid w:val="00F94AD6"/>
    <w:rsid w:val="00FC550A"/>
    <w:rsid w:val="00FC7F43"/>
    <w:rsid w:val="00FD5256"/>
    <w:rsid w:val="00FE5C72"/>
    <w:rsid w:val="00FF42D6"/>
    <w:rsid w:val="00FF4CBF"/>
    <w:rsid w:val="00FF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C3226-DBA1-42D6-895E-AC56BDF6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A25"/>
    <w:rPr>
      <w:color w:val="5A5A5A" w:themeColor="text1" w:themeTint="A5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7383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383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383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83A"/>
    <w:pPr>
      <w:pBdr>
        <w:bottom w:val="single" w:sz="4" w:space="1" w:color="B0B4C4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83A"/>
    <w:pPr>
      <w:pBdr>
        <w:bottom w:val="single" w:sz="4" w:space="1" w:color="A0A4B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83A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83A"/>
    <w:pPr>
      <w:pBdr>
        <w:bottom w:val="dotted" w:sz="8" w:space="1" w:color="536C7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83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83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Normal"/>
    <w:link w:val="TitreCar"/>
    <w:uiPriority w:val="10"/>
    <w:qFormat/>
    <w:rsid w:val="004738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7383A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ansinterligne">
    <w:name w:val="No Spacing"/>
    <w:basedOn w:val="Normal"/>
    <w:link w:val="SansinterligneCar"/>
    <w:uiPriority w:val="1"/>
    <w:qFormat/>
    <w:rsid w:val="0047383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7383A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7383A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7383A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7383A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7383A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7383A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7383A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47383A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47383A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383A"/>
    <w:rPr>
      <w:b/>
      <w:bCs/>
      <w:smallCaps/>
      <w:color w:val="646B86" w:themeColor="text2"/>
      <w:spacing w:val="10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47383A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83A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47383A"/>
    <w:rPr>
      <w:b/>
      <w:bCs/>
      <w:spacing w:val="0"/>
    </w:rPr>
  </w:style>
  <w:style w:type="character" w:styleId="Accentuation">
    <w:name w:val="Emphasis"/>
    <w:uiPriority w:val="20"/>
    <w:qFormat/>
    <w:rsid w:val="004738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7383A"/>
    <w:rPr>
      <w:color w:val="5A5A5A" w:themeColor="text1" w:themeTint="A5"/>
    </w:rPr>
  </w:style>
  <w:style w:type="paragraph" w:styleId="Paragraphedeliste">
    <w:name w:val="List Paragraph"/>
    <w:basedOn w:val="Normal"/>
    <w:uiPriority w:val="34"/>
    <w:qFormat/>
    <w:rsid w:val="004738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383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7383A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83A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83A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47383A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47383A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4738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47383A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47383A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383A"/>
    <w:pPr>
      <w:outlineLvl w:val="9"/>
    </w:pPr>
  </w:style>
  <w:style w:type="table" w:styleId="Grilledutableau">
    <w:name w:val="Table Grid"/>
    <w:basedOn w:val="TableauNormal"/>
    <w:uiPriority w:val="59"/>
    <w:rsid w:val="008D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51">
    <w:name w:val="Tableau simple 51"/>
    <w:basedOn w:val="TableauNormal"/>
    <w:uiPriority w:val="45"/>
    <w:rsid w:val="008D1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0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9AB"/>
    <w:rPr>
      <w:rFonts w:ascii="Segoe UI" w:hAnsi="Segoe UI" w:cs="Segoe UI"/>
      <w:color w:val="5A5A5A" w:themeColor="text1" w:themeTint="A5"/>
      <w:sz w:val="18"/>
      <w:szCs w:val="18"/>
      <w:lang w:val="fr-FR" w:bidi="ar-SA"/>
    </w:rPr>
  </w:style>
  <w:style w:type="character" w:styleId="Lienhypertexte">
    <w:name w:val="Hyperlink"/>
    <w:basedOn w:val="Policepardfaut"/>
    <w:uiPriority w:val="99"/>
    <w:unhideWhenUsed/>
    <w:rsid w:val="003F4C25"/>
    <w:rPr>
      <w:color w:val="00A3D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4C25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2A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004"/>
    <w:rPr>
      <w:color w:val="5A5A5A" w:themeColor="text1" w:themeTint="A5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2A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004"/>
    <w:rPr>
      <w:color w:val="5A5A5A" w:themeColor="text1" w:themeTint="A5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 Hacen Ould Mohameden Ould Rabany</cp:lastModifiedBy>
  <cp:revision>2</cp:revision>
  <cp:lastPrinted>2022-02-21T11:07:00Z</cp:lastPrinted>
  <dcterms:created xsi:type="dcterms:W3CDTF">2022-03-03T14:20:00Z</dcterms:created>
  <dcterms:modified xsi:type="dcterms:W3CDTF">2022-03-03T14:20:00Z</dcterms:modified>
</cp:coreProperties>
</file>