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86" w:rsidRPr="00EC55CE" w:rsidRDefault="00A74A86" w:rsidP="00A74A86">
      <w:pPr>
        <w:jc w:val="center"/>
        <w:rPr>
          <w:rFonts w:asciiTheme="majorBidi" w:hAnsiTheme="majorBidi" w:cstheme="majorBidi"/>
        </w:rPr>
      </w:pPr>
      <w:r w:rsidRPr="00EC55CE">
        <w:rPr>
          <w:rFonts w:asciiTheme="majorBidi" w:hAnsiTheme="majorBidi" w:cstheme="majorBidi"/>
        </w:rPr>
        <w:t>REPUBLIQUE ISLAMIQUE DE MAURITANIE</w:t>
      </w:r>
    </w:p>
    <w:p w:rsidR="00A74A86" w:rsidRPr="00EC55CE" w:rsidRDefault="00A74A86" w:rsidP="00A74A86">
      <w:pPr>
        <w:jc w:val="center"/>
        <w:rPr>
          <w:rFonts w:asciiTheme="majorBidi" w:hAnsiTheme="majorBidi" w:cstheme="majorBidi"/>
        </w:rPr>
      </w:pPr>
      <w:r w:rsidRPr="00EC55CE">
        <w:rPr>
          <w:rFonts w:asciiTheme="majorBidi" w:hAnsiTheme="majorBidi" w:cstheme="majorBidi"/>
        </w:rPr>
        <w:t>HONNEUR – FRATERNITE- JUSTICE</w:t>
      </w:r>
    </w:p>
    <w:p w:rsidR="00A74A86" w:rsidRPr="00EC55CE" w:rsidRDefault="00A74A86" w:rsidP="00A74A86">
      <w:pPr>
        <w:jc w:val="center"/>
        <w:rPr>
          <w:rFonts w:asciiTheme="majorBidi" w:hAnsiTheme="majorBidi" w:cstheme="majorBidi"/>
        </w:rPr>
      </w:pPr>
    </w:p>
    <w:p w:rsidR="00A74A86" w:rsidRPr="00EC55CE" w:rsidRDefault="00A74A86" w:rsidP="00A74A86">
      <w:pPr>
        <w:jc w:val="center"/>
        <w:rPr>
          <w:rFonts w:asciiTheme="majorBidi" w:hAnsiTheme="majorBidi" w:cstheme="majorBidi"/>
        </w:rPr>
      </w:pPr>
      <w:r w:rsidRPr="00EC55CE">
        <w:rPr>
          <w:rFonts w:asciiTheme="majorBidi" w:hAnsiTheme="majorBidi" w:cstheme="majorBidi"/>
        </w:rPr>
        <w:t xml:space="preserve">MINSITERE DE PECHE ET DE L’ECONOMIE MARITIME </w:t>
      </w:r>
    </w:p>
    <w:p w:rsidR="00A74A86" w:rsidRPr="00EC55CE" w:rsidRDefault="00A74A86" w:rsidP="00A74A86">
      <w:pPr>
        <w:jc w:val="center"/>
        <w:rPr>
          <w:rFonts w:asciiTheme="majorBidi" w:hAnsiTheme="majorBidi" w:cstheme="majorBidi"/>
        </w:rPr>
      </w:pPr>
    </w:p>
    <w:p w:rsidR="00A74A86" w:rsidRPr="00221486" w:rsidRDefault="00A74A86" w:rsidP="00A74A86">
      <w:pPr>
        <w:jc w:val="center"/>
        <w:rPr>
          <w:rFonts w:asciiTheme="majorBidi" w:hAnsiTheme="majorBidi" w:cstheme="majorBidi"/>
          <w:b/>
          <w:bCs/>
        </w:rPr>
      </w:pPr>
      <w:r w:rsidRPr="00EC55CE">
        <w:rPr>
          <w:rFonts w:asciiTheme="majorBidi" w:hAnsiTheme="majorBidi" w:cstheme="majorBidi"/>
        </w:rPr>
        <w:t>MARCHE AU POISSON DE NOUAKCHOTT (MPN)</w:t>
      </w:r>
    </w:p>
    <w:p w:rsidR="00A74A86" w:rsidRPr="007D73D6" w:rsidRDefault="00A74A86" w:rsidP="00A74A86">
      <w:pPr>
        <w:pStyle w:val="Corpsdetexte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Juin  2022</w:t>
      </w:r>
    </w:p>
    <w:p w:rsidR="00A74A86" w:rsidRDefault="00A74A86" w:rsidP="00A74A86">
      <w:pPr>
        <w:rPr>
          <w:rFonts w:eastAsia="Batang"/>
          <w:b/>
          <w:bCs/>
        </w:rPr>
      </w:pPr>
    </w:p>
    <w:p w:rsidR="00A74A86" w:rsidRPr="00FA3AAD" w:rsidRDefault="00A74A86" w:rsidP="00FA3AAD">
      <w:pPr>
        <w:jc w:val="center"/>
        <w:rPr>
          <w:rFonts w:eastAsia="Batang"/>
          <w:b/>
          <w:bCs/>
        </w:rPr>
      </w:pPr>
      <w:r w:rsidRPr="00D7463C">
        <w:rPr>
          <w:rFonts w:eastAsia="Batang"/>
          <w:b/>
          <w:bCs/>
        </w:rPr>
        <w:t>PLAN D</w:t>
      </w:r>
      <w:r>
        <w:rPr>
          <w:rFonts w:eastAsia="Batang"/>
          <w:b/>
          <w:bCs/>
        </w:rPr>
        <w:t xml:space="preserve">E PASSATION DE MARCHES DU MPN  ACTUALISE </w:t>
      </w:r>
      <w:r w:rsidRPr="00D7463C">
        <w:rPr>
          <w:rFonts w:eastAsia="Batang"/>
          <w:b/>
          <w:bCs/>
        </w:rPr>
        <w:t xml:space="preserve">POUR </w:t>
      </w:r>
      <w:r>
        <w:rPr>
          <w:rFonts w:eastAsia="Batang"/>
          <w:b/>
          <w:bCs/>
        </w:rPr>
        <w:t>L’ANNEE 2022</w:t>
      </w:r>
    </w:p>
    <w:tbl>
      <w:tblPr>
        <w:tblStyle w:val="Grilledutableau"/>
        <w:tblW w:w="15310" w:type="dxa"/>
        <w:tblLayout w:type="fixed"/>
        <w:tblLook w:val="04A0"/>
      </w:tblPr>
      <w:tblGrid>
        <w:gridCol w:w="618"/>
        <w:gridCol w:w="2218"/>
        <w:gridCol w:w="1275"/>
        <w:gridCol w:w="1276"/>
        <w:gridCol w:w="1134"/>
        <w:gridCol w:w="1134"/>
        <w:gridCol w:w="1276"/>
        <w:gridCol w:w="1417"/>
        <w:gridCol w:w="1418"/>
        <w:gridCol w:w="1417"/>
        <w:gridCol w:w="2127"/>
      </w:tblGrid>
      <w:tr w:rsidR="00A74A86" w:rsidRPr="008F0ECF" w:rsidTr="00E84269">
        <w:trPr>
          <w:trHeight w:val="1538"/>
        </w:trPr>
        <w:tc>
          <w:tcPr>
            <w:tcW w:w="618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Réf</w:t>
            </w:r>
          </w:p>
        </w:tc>
        <w:tc>
          <w:tcPr>
            <w:tcW w:w="2218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Réalisation envisagée </w:t>
            </w:r>
          </w:p>
        </w:tc>
        <w:tc>
          <w:tcPr>
            <w:tcW w:w="1275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Service ou Direction Maitre d’ouvrage </w:t>
            </w:r>
          </w:p>
        </w:tc>
        <w:tc>
          <w:tcPr>
            <w:tcW w:w="1276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Source financement </w:t>
            </w:r>
          </w:p>
        </w:tc>
        <w:tc>
          <w:tcPr>
            <w:tcW w:w="1134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de marché </w:t>
            </w:r>
          </w:p>
        </w:tc>
        <w:tc>
          <w:tcPr>
            <w:tcW w:w="1134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Mode de passation </w:t>
            </w:r>
          </w:p>
        </w:tc>
        <w:tc>
          <w:tcPr>
            <w:tcW w:w="1276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prévue du lancement </w:t>
            </w:r>
          </w:p>
        </w:tc>
        <w:tc>
          <w:tcPr>
            <w:tcW w:w="1417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prévue d’attribution </w:t>
            </w:r>
          </w:p>
        </w:tc>
        <w:tc>
          <w:tcPr>
            <w:tcW w:w="1418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prévue</w:t>
            </w:r>
          </w:p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 démarrage </w:t>
            </w:r>
          </w:p>
        </w:tc>
        <w:tc>
          <w:tcPr>
            <w:tcW w:w="1417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prévue</w:t>
            </w:r>
          </w:p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d’achèvement </w:t>
            </w:r>
          </w:p>
        </w:tc>
        <w:tc>
          <w:tcPr>
            <w:tcW w:w="2127" w:type="dxa"/>
          </w:tcPr>
          <w:p w:rsidR="00A74A86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Cout estimatif</w:t>
            </w:r>
          </w:p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en </w:t>
            </w:r>
            <w:r w:rsidRPr="008F0E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MRU </w:t>
            </w:r>
          </w:p>
        </w:tc>
      </w:tr>
      <w:tr w:rsidR="00A74A86" w:rsidRPr="008F0ECF" w:rsidTr="00E84269">
        <w:trPr>
          <w:trHeight w:val="1538"/>
        </w:trPr>
        <w:tc>
          <w:tcPr>
            <w:tcW w:w="618" w:type="dxa"/>
          </w:tcPr>
          <w:p w:rsidR="00A74A86" w:rsidRPr="008F0ECF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</w:t>
            </w:r>
          </w:p>
        </w:tc>
        <w:tc>
          <w:tcPr>
            <w:tcW w:w="2218" w:type="dxa"/>
          </w:tcPr>
          <w:p w:rsidR="00A74A86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Collecte et évacuation des ordures du MPN</w:t>
            </w:r>
          </w:p>
        </w:tc>
        <w:tc>
          <w:tcPr>
            <w:tcW w:w="1275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MPN</w:t>
            </w:r>
          </w:p>
        </w:tc>
        <w:tc>
          <w:tcPr>
            <w:tcW w:w="1276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4A86" w:rsidRDefault="00A74A86" w:rsidP="00E84269">
            <w:pPr>
              <w:spacing w:before="240" w:after="2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MPN</w:t>
            </w:r>
          </w:p>
        </w:tc>
        <w:tc>
          <w:tcPr>
            <w:tcW w:w="1134" w:type="dxa"/>
            <w:vAlign w:val="center"/>
          </w:tcPr>
          <w:p w:rsidR="00A74A86" w:rsidRDefault="00A74A86" w:rsidP="00E84269">
            <w:pPr>
              <w:spacing w:before="240" w:after="240"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Travaux</w:t>
            </w:r>
          </w:p>
        </w:tc>
        <w:tc>
          <w:tcPr>
            <w:tcW w:w="1134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Pr="008F0ECF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AON</w:t>
            </w:r>
          </w:p>
        </w:tc>
        <w:tc>
          <w:tcPr>
            <w:tcW w:w="1276" w:type="dxa"/>
            <w:vAlign w:val="center"/>
          </w:tcPr>
          <w:p w:rsidR="00A74A86" w:rsidRDefault="00A74A86" w:rsidP="00E842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Septembre 2022</w:t>
            </w:r>
          </w:p>
        </w:tc>
        <w:tc>
          <w:tcPr>
            <w:tcW w:w="1417" w:type="dxa"/>
            <w:vAlign w:val="center"/>
          </w:tcPr>
          <w:p w:rsidR="00A74A86" w:rsidRDefault="00A74A86" w:rsidP="00E842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Septembre 2022</w:t>
            </w:r>
          </w:p>
        </w:tc>
        <w:tc>
          <w:tcPr>
            <w:tcW w:w="1418" w:type="dxa"/>
            <w:vAlign w:val="center"/>
          </w:tcPr>
          <w:p w:rsidR="00A74A86" w:rsidRDefault="00A74A86" w:rsidP="00E842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Novembre  2022</w:t>
            </w:r>
          </w:p>
        </w:tc>
        <w:tc>
          <w:tcPr>
            <w:tcW w:w="1417" w:type="dxa"/>
            <w:vAlign w:val="center"/>
          </w:tcPr>
          <w:p w:rsidR="00A74A86" w:rsidRDefault="00A74A86" w:rsidP="00E842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Novembre 2023</w:t>
            </w:r>
          </w:p>
        </w:tc>
        <w:tc>
          <w:tcPr>
            <w:tcW w:w="2127" w:type="dxa"/>
            <w:vAlign w:val="center"/>
          </w:tcPr>
          <w:p w:rsidR="00A74A86" w:rsidRDefault="00A74A86" w:rsidP="00E84269">
            <w:pPr>
              <w:pStyle w:val="TableParagraph"/>
              <w:kinsoku w:val="0"/>
              <w:overflowPunct w:val="0"/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74A86" w:rsidRPr="008F0ECF" w:rsidTr="00E84269">
        <w:trPr>
          <w:trHeight w:val="1538"/>
        </w:trPr>
        <w:tc>
          <w:tcPr>
            <w:tcW w:w="618" w:type="dxa"/>
          </w:tcPr>
          <w:p w:rsidR="00A74A86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2218" w:type="dxa"/>
          </w:tcPr>
          <w:p w:rsidR="00A74A86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Construction d’une halle pour le   petit pélagiques consommables</w:t>
            </w:r>
          </w:p>
        </w:tc>
        <w:tc>
          <w:tcPr>
            <w:tcW w:w="1275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MPN</w:t>
            </w:r>
          </w:p>
        </w:tc>
        <w:tc>
          <w:tcPr>
            <w:tcW w:w="1276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4A86" w:rsidRDefault="00A74A86" w:rsidP="00E84269">
            <w:pPr>
              <w:spacing w:before="240" w:after="2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FADESS</w:t>
            </w:r>
          </w:p>
        </w:tc>
        <w:tc>
          <w:tcPr>
            <w:tcW w:w="1134" w:type="dxa"/>
            <w:vAlign w:val="center"/>
          </w:tcPr>
          <w:p w:rsidR="00A74A86" w:rsidRDefault="00A74A86" w:rsidP="00E84269">
            <w:pPr>
              <w:spacing w:before="240" w:after="240" w:line="276" w:lineRule="auto"/>
              <w:jc w:val="right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Travaux</w:t>
            </w:r>
          </w:p>
        </w:tc>
        <w:tc>
          <w:tcPr>
            <w:tcW w:w="1134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AON</w:t>
            </w:r>
          </w:p>
        </w:tc>
        <w:tc>
          <w:tcPr>
            <w:tcW w:w="1276" w:type="dxa"/>
            <w:vAlign w:val="center"/>
          </w:tcPr>
          <w:p w:rsidR="00A74A86" w:rsidRDefault="00A74A86" w:rsidP="00E8426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Mai 2022</w:t>
            </w:r>
          </w:p>
        </w:tc>
        <w:tc>
          <w:tcPr>
            <w:tcW w:w="1417" w:type="dxa"/>
            <w:vAlign w:val="center"/>
          </w:tcPr>
          <w:p w:rsidR="00A74A86" w:rsidRDefault="00A74A86" w:rsidP="00E842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Mai 2022</w:t>
            </w:r>
          </w:p>
        </w:tc>
        <w:tc>
          <w:tcPr>
            <w:tcW w:w="1418" w:type="dxa"/>
            <w:vAlign w:val="center"/>
          </w:tcPr>
          <w:p w:rsidR="00A74A86" w:rsidRDefault="00A74A86" w:rsidP="00E842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Aout 2022</w:t>
            </w:r>
          </w:p>
        </w:tc>
        <w:tc>
          <w:tcPr>
            <w:tcW w:w="1417" w:type="dxa"/>
            <w:vAlign w:val="center"/>
          </w:tcPr>
          <w:p w:rsidR="00A74A86" w:rsidRDefault="00A74A86" w:rsidP="00E8426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Aout  2023</w:t>
            </w:r>
          </w:p>
        </w:tc>
        <w:tc>
          <w:tcPr>
            <w:tcW w:w="2127" w:type="dxa"/>
            <w:vAlign w:val="center"/>
          </w:tcPr>
          <w:p w:rsidR="00A74A86" w:rsidRDefault="00A74A86" w:rsidP="00E84269">
            <w:pPr>
              <w:pStyle w:val="TableParagraph"/>
              <w:kinsoku w:val="0"/>
              <w:overflowPunct w:val="0"/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74A86" w:rsidRPr="008F0ECF" w:rsidTr="00E84269">
        <w:trPr>
          <w:trHeight w:val="1538"/>
        </w:trPr>
        <w:tc>
          <w:tcPr>
            <w:tcW w:w="618" w:type="dxa"/>
          </w:tcPr>
          <w:p w:rsidR="00A74A86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2218" w:type="dxa"/>
          </w:tcPr>
          <w:p w:rsidR="00A74A86" w:rsidRDefault="00A74A86" w:rsidP="00E84269">
            <w:pPr>
              <w:spacing w:before="240" w:after="24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Pr="008F0ECF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Construction d'une halle aux poissons</w:t>
            </w:r>
          </w:p>
        </w:tc>
        <w:tc>
          <w:tcPr>
            <w:tcW w:w="1275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Pr="008F0ECF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MPN</w:t>
            </w:r>
          </w:p>
        </w:tc>
        <w:tc>
          <w:tcPr>
            <w:tcW w:w="1276" w:type="dxa"/>
          </w:tcPr>
          <w:p w:rsidR="00A74A86" w:rsidRDefault="00A74A86" w:rsidP="00E84269">
            <w:pPr>
              <w:spacing w:before="240" w:after="240" w:line="276" w:lineRule="auto"/>
              <w:rPr>
                <w:sz w:val="18"/>
                <w:szCs w:val="18"/>
                <w:lang w:eastAsia="en-US"/>
              </w:rPr>
            </w:pPr>
          </w:p>
          <w:p w:rsidR="00A74A86" w:rsidRPr="008F0ECF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18"/>
                <w:szCs w:val="18"/>
                <w:lang w:eastAsia="en-US"/>
              </w:rPr>
              <w:t>PROPEP</w:t>
            </w:r>
          </w:p>
        </w:tc>
        <w:tc>
          <w:tcPr>
            <w:tcW w:w="1134" w:type="dxa"/>
            <w:vAlign w:val="center"/>
          </w:tcPr>
          <w:p w:rsidR="00A74A86" w:rsidRPr="008F0ECF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Travaux</w:t>
            </w:r>
          </w:p>
        </w:tc>
        <w:tc>
          <w:tcPr>
            <w:tcW w:w="1134" w:type="dxa"/>
          </w:tcPr>
          <w:p w:rsidR="00A74A86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74A86" w:rsidRPr="008F0ECF" w:rsidRDefault="00A74A86" w:rsidP="00E84269">
            <w:pPr>
              <w:spacing w:before="240" w:after="24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ECF">
              <w:rPr>
                <w:rFonts w:asciiTheme="majorBidi" w:hAnsiTheme="majorBidi" w:cstheme="majorBidi"/>
                <w:sz w:val="20"/>
                <w:szCs w:val="20"/>
              </w:rPr>
              <w:t>AON</w:t>
            </w:r>
          </w:p>
        </w:tc>
        <w:tc>
          <w:tcPr>
            <w:tcW w:w="1276" w:type="dxa"/>
            <w:vAlign w:val="center"/>
          </w:tcPr>
          <w:p w:rsidR="00A74A86" w:rsidRPr="008F0ECF" w:rsidRDefault="00A74A86" w:rsidP="00E842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Juillet  2022</w:t>
            </w:r>
          </w:p>
        </w:tc>
        <w:tc>
          <w:tcPr>
            <w:tcW w:w="1417" w:type="dxa"/>
            <w:vAlign w:val="center"/>
          </w:tcPr>
          <w:p w:rsidR="00A74A86" w:rsidRPr="008F0ECF" w:rsidRDefault="00A74A86" w:rsidP="00E842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Aout 2022</w:t>
            </w:r>
          </w:p>
        </w:tc>
        <w:tc>
          <w:tcPr>
            <w:tcW w:w="1418" w:type="dxa"/>
            <w:vAlign w:val="center"/>
          </w:tcPr>
          <w:p w:rsidR="00A74A86" w:rsidRPr="008F0ECF" w:rsidRDefault="00A74A86" w:rsidP="00E842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Septembre 2022</w:t>
            </w:r>
          </w:p>
        </w:tc>
        <w:tc>
          <w:tcPr>
            <w:tcW w:w="1417" w:type="dxa"/>
            <w:vAlign w:val="center"/>
          </w:tcPr>
          <w:p w:rsidR="00A74A86" w:rsidRPr="008F0ECF" w:rsidRDefault="00A74A86" w:rsidP="00E842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Aout   2023</w:t>
            </w:r>
          </w:p>
        </w:tc>
        <w:tc>
          <w:tcPr>
            <w:tcW w:w="2127" w:type="dxa"/>
            <w:vAlign w:val="center"/>
          </w:tcPr>
          <w:p w:rsidR="00A74A86" w:rsidRPr="00E930D7" w:rsidRDefault="00A74A86" w:rsidP="00E84269"/>
        </w:tc>
      </w:tr>
    </w:tbl>
    <w:p w:rsidR="00A74A86" w:rsidRDefault="00A74A86" w:rsidP="00FA3AAD">
      <w:pPr>
        <w:tabs>
          <w:tab w:val="left" w:pos="11214"/>
        </w:tabs>
        <w:jc w:val="right"/>
      </w:pPr>
      <w:r>
        <w:t>Directeur Général</w:t>
      </w:r>
    </w:p>
    <w:p w:rsidR="00061344" w:rsidRDefault="000E5210"/>
    <w:sectPr w:rsidR="00061344" w:rsidSect="00A74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10" w:rsidRDefault="000E5210" w:rsidP="00A74A86">
      <w:r>
        <w:separator/>
      </w:r>
    </w:p>
  </w:endnote>
  <w:endnote w:type="continuationSeparator" w:id="1">
    <w:p w:rsidR="000E5210" w:rsidRDefault="000E5210" w:rsidP="00A7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10" w:rsidRDefault="000E5210" w:rsidP="00A74A86">
      <w:r>
        <w:separator/>
      </w:r>
    </w:p>
  </w:footnote>
  <w:footnote w:type="continuationSeparator" w:id="1">
    <w:p w:rsidR="000E5210" w:rsidRDefault="000E5210" w:rsidP="00A7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A86"/>
    <w:rsid w:val="000E5210"/>
    <w:rsid w:val="001D4119"/>
    <w:rsid w:val="002D0D4F"/>
    <w:rsid w:val="007E38D7"/>
    <w:rsid w:val="00A74A86"/>
    <w:rsid w:val="00D82313"/>
    <w:rsid w:val="00FA3AAD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74A86"/>
  </w:style>
  <w:style w:type="table" w:styleId="Grilledutableau">
    <w:name w:val="Table Grid"/>
    <w:basedOn w:val="TableauNormal"/>
    <w:uiPriority w:val="59"/>
    <w:rsid w:val="00A74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A74A86"/>
    <w:pPr>
      <w:widowControl/>
      <w:autoSpaceDE/>
      <w:autoSpaceDN/>
      <w:adjustRightInd/>
      <w:jc w:val="both"/>
    </w:pPr>
    <w:rPr>
      <w:rFonts w:ascii="Arial Narrow" w:eastAsia="Times New Roman" w:hAnsi="Arial Narrow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A74A86"/>
    <w:rPr>
      <w:rFonts w:ascii="Arial Narrow" w:eastAsia="Times New Roman" w:hAnsi="Arial Narrow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74A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4A86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74A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4A86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2022-06-30T12:03:00Z</dcterms:created>
  <dcterms:modified xsi:type="dcterms:W3CDTF">2022-06-30T12:08:00Z</dcterms:modified>
</cp:coreProperties>
</file>