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69C82" w14:textId="77777777" w:rsidR="00CB4325" w:rsidRPr="00D748ED" w:rsidRDefault="00CB4325" w:rsidP="00CB4325">
      <w:pPr>
        <w:jc w:val="center"/>
        <w:rPr>
          <w:rFonts w:ascii="Times New Roman" w:hAnsi="Times New Roman" w:cs="Times New Roman"/>
          <w:b/>
          <w:bCs/>
          <w:szCs w:val="16"/>
        </w:rPr>
      </w:pPr>
      <w:r w:rsidRPr="00D748ED">
        <w:rPr>
          <w:rFonts w:ascii="Times New Roman" w:hAnsi="Times New Roman" w:cs="Times New Roman"/>
          <w:b/>
          <w:bCs/>
          <w:szCs w:val="16"/>
        </w:rPr>
        <w:t>REPUBLIQUE ISLAMIQUE DE MAURITANIE</w:t>
      </w:r>
    </w:p>
    <w:p w14:paraId="6B4EE9B0" w14:textId="77777777" w:rsidR="00CB4325" w:rsidRPr="00D748ED" w:rsidRDefault="00CB4325" w:rsidP="00CB4325">
      <w:pPr>
        <w:jc w:val="center"/>
        <w:rPr>
          <w:rFonts w:ascii="Times New Roman" w:hAnsi="Times New Roman" w:cs="Times New Roman"/>
          <w:b/>
          <w:bCs/>
          <w:szCs w:val="16"/>
        </w:rPr>
      </w:pPr>
      <w:r w:rsidRPr="00D748ED">
        <w:rPr>
          <w:rFonts w:ascii="Times New Roman" w:hAnsi="Times New Roman" w:cs="Times New Roman"/>
          <w:b/>
          <w:bCs/>
          <w:szCs w:val="16"/>
        </w:rPr>
        <w:t xml:space="preserve">MINISTERE </w:t>
      </w:r>
      <w:r w:rsidR="0031392F" w:rsidRPr="00D748ED">
        <w:rPr>
          <w:rFonts w:ascii="Times New Roman" w:hAnsi="Times New Roman" w:cs="Times New Roman"/>
          <w:b/>
          <w:bCs/>
          <w:szCs w:val="16"/>
        </w:rPr>
        <w:t xml:space="preserve">DE LA CULTURE DE L’ARTISANAT ET </w:t>
      </w:r>
      <w:r w:rsidRPr="00D748ED">
        <w:rPr>
          <w:rFonts w:ascii="Times New Roman" w:hAnsi="Times New Roman" w:cs="Times New Roman"/>
          <w:b/>
          <w:bCs/>
          <w:szCs w:val="16"/>
        </w:rPr>
        <w:t>DES RELATIONS AVEC L</w:t>
      </w:r>
      <w:r w:rsidR="0031392F" w:rsidRPr="00D748ED">
        <w:rPr>
          <w:rFonts w:ascii="Times New Roman" w:hAnsi="Times New Roman" w:cs="Times New Roman"/>
          <w:b/>
          <w:bCs/>
          <w:szCs w:val="16"/>
        </w:rPr>
        <w:t xml:space="preserve">E PARLEMENT </w:t>
      </w:r>
    </w:p>
    <w:p w14:paraId="4D67E332" w14:textId="77777777" w:rsidR="00CB4325" w:rsidRPr="00D748ED" w:rsidRDefault="00CB4325" w:rsidP="00CB4325">
      <w:pPr>
        <w:jc w:val="center"/>
        <w:rPr>
          <w:rFonts w:ascii="Times New Roman" w:hAnsi="Times New Roman" w:cs="Times New Roman"/>
          <w:b/>
          <w:bCs/>
          <w:szCs w:val="16"/>
        </w:rPr>
      </w:pPr>
      <w:r w:rsidRPr="00D748ED">
        <w:rPr>
          <w:rFonts w:ascii="Times New Roman" w:hAnsi="Times New Roman" w:cs="Times New Roman"/>
          <w:b/>
          <w:bCs/>
          <w:szCs w:val="16"/>
        </w:rPr>
        <w:t>TELEDIFFUSION DE MAURITANIE</w:t>
      </w:r>
    </w:p>
    <w:p w14:paraId="2583E27D" w14:textId="12E040AA" w:rsidR="004107DE" w:rsidRPr="004925C3" w:rsidRDefault="00816881" w:rsidP="00CB4325">
      <w:pPr>
        <w:jc w:val="center"/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noProof/>
          <w:sz w:val="32"/>
        </w:rPr>
        <w:drawing>
          <wp:inline distT="0" distB="0" distL="0" distR="0" wp14:anchorId="3A295F28" wp14:editId="3578CA94">
            <wp:extent cx="1181819" cy="753774"/>
            <wp:effectExtent l="0" t="0" r="0" b="825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385" cy="769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948969" w14:textId="24F98CE9" w:rsidR="00CB4325" w:rsidRPr="004C063B" w:rsidRDefault="00CB4325" w:rsidP="00BC612A">
      <w:pPr>
        <w:jc w:val="center"/>
        <w:rPr>
          <w:rFonts w:ascii="Times New Roman" w:hAnsi="Times New Roman" w:cs="Times New Roman"/>
          <w:b/>
          <w:bCs/>
          <w:sz w:val="24"/>
          <w:szCs w:val="20"/>
        </w:rPr>
      </w:pPr>
      <w:r w:rsidRPr="004C063B">
        <w:rPr>
          <w:rFonts w:ascii="Times New Roman" w:hAnsi="Times New Roman" w:cs="Times New Roman"/>
          <w:b/>
          <w:bCs/>
          <w:sz w:val="24"/>
          <w:szCs w:val="20"/>
        </w:rPr>
        <w:t>PLAN PREVISIONNEL DE PASSAT</w:t>
      </w:r>
      <w:r w:rsidR="001E019D" w:rsidRPr="004C063B">
        <w:rPr>
          <w:rFonts w:ascii="Times New Roman" w:hAnsi="Times New Roman" w:cs="Times New Roman"/>
          <w:b/>
          <w:bCs/>
          <w:sz w:val="24"/>
          <w:szCs w:val="20"/>
        </w:rPr>
        <w:t>ION DES MARCHES POUR L’ANNEE 202</w:t>
      </w:r>
      <w:r w:rsidR="004207D3">
        <w:rPr>
          <w:rFonts w:ascii="Times New Roman" w:hAnsi="Times New Roman" w:cs="Times New Roman"/>
          <w:b/>
          <w:bCs/>
          <w:sz w:val="24"/>
          <w:szCs w:val="20"/>
        </w:rPr>
        <w:t>1</w:t>
      </w:r>
    </w:p>
    <w:tbl>
      <w:tblPr>
        <w:tblStyle w:val="Grilledutableau"/>
        <w:tblW w:w="14175" w:type="dxa"/>
        <w:tblInd w:w="279" w:type="dxa"/>
        <w:tblLook w:val="04A0" w:firstRow="1" w:lastRow="0" w:firstColumn="1" w:lastColumn="0" w:noHBand="0" w:noVBand="1"/>
      </w:tblPr>
      <w:tblGrid>
        <w:gridCol w:w="1733"/>
        <w:gridCol w:w="2302"/>
        <w:gridCol w:w="1295"/>
        <w:gridCol w:w="1143"/>
        <w:gridCol w:w="1013"/>
        <w:gridCol w:w="1391"/>
        <w:gridCol w:w="1281"/>
        <w:gridCol w:w="1465"/>
        <w:gridCol w:w="2552"/>
      </w:tblGrid>
      <w:tr w:rsidR="00E65DDC" w:rsidRPr="00D748ED" w14:paraId="2037DA93" w14:textId="77777777" w:rsidTr="00790F37">
        <w:tc>
          <w:tcPr>
            <w:tcW w:w="1733" w:type="dxa"/>
          </w:tcPr>
          <w:p w14:paraId="10685D3C" w14:textId="77777777" w:rsidR="00E65DDC" w:rsidRPr="00D748ED" w:rsidRDefault="00E65DDC" w:rsidP="00CB4325">
            <w:pPr>
              <w:rPr>
                <w:sz w:val="20"/>
                <w:szCs w:val="20"/>
              </w:rPr>
            </w:pPr>
            <w:r w:rsidRPr="00D748E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Réf.</w:t>
            </w:r>
          </w:p>
        </w:tc>
        <w:tc>
          <w:tcPr>
            <w:tcW w:w="2302" w:type="dxa"/>
          </w:tcPr>
          <w:p w14:paraId="0ECD8358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Réalisations envisagées</w:t>
            </w:r>
          </w:p>
        </w:tc>
        <w:tc>
          <w:tcPr>
            <w:tcW w:w="1295" w:type="dxa"/>
          </w:tcPr>
          <w:p w14:paraId="7D347173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Source de Financement</w:t>
            </w:r>
          </w:p>
        </w:tc>
        <w:tc>
          <w:tcPr>
            <w:tcW w:w="1143" w:type="dxa"/>
          </w:tcPr>
          <w:p w14:paraId="5FF1489A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Type de Marché</w:t>
            </w:r>
          </w:p>
        </w:tc>
        <w:tc>
          <w:tcPr>
            <w:tcW w:w="1013" w:type="dxa"/>
          </w:tcPr>
          <w:p w14:paraId="467B37A7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Mode de Passation</w:t>
            </w:r>
          </w:p>
        </w:tc>
        <w:tc>
          <w:tcPr>
            <w:tcW w:w="1391" w:type="dxa"/>
          </w:tcPr>
          <w:p w14:paraId="0012D73E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Date prévue de lancement de la procédure de passation</w:t>
            </w:r>
          </w:p>
        </w:tc>
        <w:tc>
          <w:tcPr>
            <w:tcW w:w="1281" w:type="dxa"/>
          </w:tcPr>
          <w:p w14:paraId="6DD80344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Date prévue d’attribution du marché</w:t>
            </w:r>
          </w:p>
        </w:tc>
        <w:tc>
          <w:tcPr>
            <w:tcW w:w="1465" w:type="dxa"/>
          </w:tcPr>
          <w:p w14:paraId="13024C2E" w14:textId="77777777" w:rsidR="00E65DDC" w:rsidRPr="00D748ED" w:rsidRDefault="00E65DDC" w:rsidP="009B4D20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Date prévue de démarrage des prestations</w:t>
            </w:r>
          </w:p>
        </w:tc>
        <w:tc>
          <w:tcPr>
            <w:tcW w:w="2552" w:type="dxa"/>
          </w:tcPr>
          <w:p w14:paraId="5A31475E" w14:textId="77777777" w:rsidR="00E65DDC" w:rsidRPr="00D748ED" w:rsidRDefault="00E65DDC" w:rsidP="002E28FF">
            <w:pPr>
              <w:jc w:val="center"/>
              <w:rPr>
                <w:b/>
                <w:bCs/>
                <w:sz w:val="20"/>
                <w:szCs w:val="20"/>
              </w:rPr>
            </w:pPr>
            <w:r w:rsidRPr="00D748ED">
              <w:rPr>
                <w:b/>
                <w:bCs/>
                <w:sz w:val="20"/>
                <w:szCs w:val="20"/>
              </w:rPr>
              <w:t>Date prévue d’achèvement des p</w:t>
            </w:r>
            <w:bookmarkStart w:id="0" w:name="_GoBack"/>
            <w:bookmarkEnd w:id="0"/>
            <w:r w:rsidRPr="00D748ED">
              <w:rPr>
                <w:b/>
                <w:bCs/>
                <w:sz w:val="20"/>
                <w:szCs w:val="20"/>
              </w:rPr>
              <w:t>restations</w:t>
            </w:r>
          </w:p>
        </w:tc>
      </w:tr>
      <w:tr w:rsidR="00E65DDC" w:rsidRPr="00D748ED" w14:paraId="427FCA19" w14:textId="77777777" w:rsidTr="00790F37">
        <w:tc>
          <w:tcPr>
            <w:tcW w:w="1733" w:type="dxa"/>
          </w:tcPr>
          <w:p w14:paraId="3DF18EF3" w14:textId="2C250573" w:rsidR="00E65DDC" w:rsidRPr="00D748ED" w:rsidRDefault="00E65DDC" w:rsidP="00827EC6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DAO N°00</w:t>
            </w:r>
            <w:r>
              <w:rPr>
                <w:sz w:val="20"/>
                <w:szCs w:val="20"/>
              </w:rPr>
              <w:t>1</w:t>
            </w:r>
          </w:p>
          <w:p w14:paraId="7705E341" w14:textId="77777777" w:rsidR="00E65DDC" w:rsidRPr="00D748ED" w:rsidRDefault="00E65DDC" w:rsidP="00827EC6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TDM/CPDM/2021</w:t>
            </w:r>
          </w:p>
        </w:tc>
        <w:tc>
          <w:tcPr>
            <w:tcW w:w="2302" w:type="dxa"/>
          </w:tcPr>
          <w:p w14:paraId="37EC32CB" w14:textId="70018E6C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 xml:space="preserve">Acquisition </w:t>
            </w:r>
            <w:r>
              <w:rPr>
                <w:sz w:val="20"/>
                <w:szCs w:val="20"/>
              </w:rPr>
              <w:t xml:space="preserve">de </w:t>
            </w:r>
            <w:r w:rsidRPr="00D748ED">
              <w:rPr>
                <w:sz w:val="20"/>
                <w:szCs w:val="20"/>
              </w:rPr>
              <w:t>pylônes</w:t>
            </w:r>
            <w:r>
              <w:rPr>
                <w:sz w:val="20"/>
                <w:szCs w:val="20"/>
              </w:rPr>
              <w:t xml:space="preserve"> </w:t>
            </w:r>
            <w:r w:rsidRPr="00D748ED">
              <w:rPr>
                <w:sz w:val="20"/>
                <w:szCs w:val="20"/>
              </w:rPr>
              <w:t>145</w:t>
            </w:r>
            <w:r>
              <w:rPr>
                <w:sz w:val="20"/>
                <w:szCs w:val="20"/>
              </w:rPr>
              <w:t xml:space="preserve"> </w:t>
            </w:r>
            <w:r w:rsidRPr="00D748ED">
              <w:rPr>
                <w:sz w:val="20"/>
                <w:szCs w:val="20"/>
              </w:rPr>
              <w:t xml:space="preserve">m </w:t>
            </w:r>
            <w:r>
              <w:rPr>
                <w:sz w:val="20"/>
                <w:szCs w:val="20"/>
              </w:rPr>
              <w:t>et 75 m</w:t>
            </w:r>
          </w:p>
        </w:tc>
        <w:tc>
          <w:tcPr>
            <w:tcW w:w="1295" w:type="dxa"/>
            <w:vAlign w:val="center"/>
          </w:tcPr>
          <w:p w14:paraId="7B656B16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BCI 2021</w:t>
            </w:r>
          </w:p>
        </w:tc>
        <w:tc>
          <w:tcPr>
            <w:tcW w:w="1143" w:type="dxa"/>
            <w:vAlign w:val="center"/>
          </w:tcPr>
          <w:p w14:paraId="7CCA26EC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Fourniture + service</w:t>
            </w:r>
          </w:p>
        </w:tc>
        <w:tc>
          <w:tcPr>
            <w:tcW w:w="1013" w:type="dxa"/>
            <w:vAlign w:val="center"/>
          </w:tcPr>
          <w:p w14:paraId="7244165B" w14:textId="77777777" w:rsidR="00E65DDC" w:rsidRPr="00D748ED" w:rsidRDefault="00E65DDC" w:rsidP="00827EC6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748ED">
              <w:rPr>
                <w:rFonts w:ascii="Calibri" w:hAnsi="Calibri" w:cs="Calibri"/>
                <w:color w:val="000000"/>
                <w:sz w:val="20"/>
                <w:szCs w:val="20"/>
              </w:rPr>
              <w:t>AOI</w:t>
            </w:r>
          </w:p>
          <w:p w14:paraId="391A8D2E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vAlign w:val="center"/>
          </w:tcPr>
          <w:p w14:paraId="4AA6FBBF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Mars 2021</w:t>
            </w:r>
          </w:p>
        </w:tc>
        <w:tc>
          <w:tcPr>
            <w:tcW w:w="1281" w:type="dxa"/>
            <w:vAlign w:val="center"/>
          </w:tcPr>
          <w:p w14:paraId="0314A6A8" w14:textId="6D2E1646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1465" w:type="dxa"/>
            <w:vAlign w:val="center"/>
          </w:tcPr>
          <w:p w14:paraId="4A4A2D75" w14:textId="3E12E20A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Juin 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2552" w:type="dxa"/>
            <w:vAlign w:val="center"/>
          </w:tcPr>
          <w:p w14:paraId="1ABEC4B7" w14:textId="049E18D6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Aout </w:t>
            </w:r>
            <w:r w:rsidRPr="00D748ED">
              <w:rPr>
                <w:sz w:val="20"/>
                <w:szCs w:val="20"/>
              </w:rPr>
              <w:t>2021</w:t>
            </w:r>
          </w:p>
        </w:tc>
      </w:tr>
      <w:tr w:rsidR="00E65DDC" w:rsidRPr="00D748ED" w14:paraId="48D8F9AE" w14:textId="77777777" w:rsidTr="00790F37">
        <w:tc>
          <w:tcPr>
            <w:tcW w:w="1733" w:type="dxa"/>
          </w:tcPr>
          <w:p w14:paraId="0F8AC0A0" w14:textId="20BEFD71" w:rsidR="00E65DDC" w:rsidRPr="00D748ED" w:rsidRDefault="00E65DDC" w:rsidP="00827EC6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DAO N°00</w:t>
            </w:r>
            <w:r>
              <w:rPr>
                <w:sz w:val="20"/>
                <w:szCs w:val="20"/>
              </w:rPr>
              <w:t>2</w:t>
            </w:r>
          </w:p>
          <w:p w14:paraId="590C8547" w14:textId="77777777" w:rsidR="00E65DDC" w:rsidRPr="00D748ED" w:rsidRDefault="00E65DDC" w:rsidP="00827EC6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TDM/CPDM/2021</w:t>
            </w:r>
          </w:p>
        </w:tc>
        <w:tc>
          <w:tcPr>
            <w:tcW w:w="2302" w:type="dxa"/>
          </w:tcPr>
          <w:p w14:paraId="5061D5C0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Acquisition de systèmes d’antennes FM</w:t>
            </w:r>
          </w:p>
        </w:tc>
        <w:tc>
          <w:tcPr>
            <w:tcW w:w="1295" w:type="dxa"/>
            <w:vAlign w:val="center"/>
          </w:tcPr>
          <w:p w14:paraId="5452023D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BCI 2021</w:t>
            </w:r>
          </w:p>
        </w:tc>
        <w:tc>
          <w:tcPr>
            <w:tcW w:w="1143" w:type="dxa"/>
            <w:vAlign w:val="center"/>
          </w:tcPr>
          <w:p w14:paraId="692CAFAE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Fourniture</w:t>
            </w:r>
          </w:p>
        </w:tc>
        <w:tc>
          <w:tcPr>
            <w:tcW w:w="1013" w:type="dxa"/>
            <w:vAlign w:val="center"/>
          </w:tcPr>
          <w:p w14:paraId="725C9806" w14:textId="77777777" w:rsidR="00E65DDC" w:rsidRPr="00D748ED" w:rsidRDefault="00E65DDC" w:rsidP="00827EC6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748ED">
              <w:rPr>
                <w:rFonts w:ascii="Calibri" w:hAnsi="Calibri" w:cs="Calibri"/>
                <w:color w:val="000000"/>
                <w:sz w:val="20"/>
                <w:szCs w:val="20"/>
              </w:rPr>
              <w:t>AON</w:t>
            </w:r>
          </w:p>
        </w:tc>
        <w:tc>
          <w:tcPr>
            <w:tcW w:w="1391" w:type="dxa"/>
            <w:vAlign w:val="center"/>
          </w:tcPr>
          <w:p w14:paraId="65411B02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Mars 2021</w:t>
            </w:r>
          </w:p>
        </w:tc>
        <w:tc>
          <w:tcPr>
            <w:tcW w:w="1281" w:type="dxa"/>
            <w:vAlign w:val="center"/>
          </w:tcPr>
          <w:p w14:paraId="0DB60D3F" w14:textId="1D2A2BA9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1465" w:type="dxa"/>
            <w:vAlign w:val="center"/>
          </w:tcPr>
          <w:p w14:paraId="1C26E47C" w14:textId="0AE75BDF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Juin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2552" w:type="dxa"/>
            <w:vAlign w:val="center"/>
          </w:tcPr>
          <w:p w14:paraId="1B181E2C" w14:textId="62BD7C79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</w:tr>
      <w:tr w:rsidR="00E65DDC" w:rsidRPr="00D748ED" w14:paraId="3AF2A799" w14:textId="77777777" w:rsidTr="00790F37">
        <w:tc>
          <w:tcPr>
            <w:tcW w:w="1733" w:type="dxa"/>
          </w:tcPr>
          <w:p w14:paraId="19C8F473" w14:textId="54F7EA8F" w:rsidR="00E65DDC" w:rsidRPr="00D748ED" w:rsidRDefault="00E65DDC" w:rsidP="00392C51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DAO N°00</w:t>
            </w:r>
            <w:r>
              <w:rPr>
                <w:sz w:val="20"/>
                <w:szCs w:val="20"/>
              </w:rPr>
              <w:t>3</w:t>
            </w:r>
            <w:r w:rsidRPr="00D748ED">
              <w:rPr>
                <w:sz w:val="20"/>
                <w:szCs w:val="20"/>
              </w:rPr>
              <w:t xml:space="preserve">                    </w:t>
            </w:r>
          </w:p>
          <w:p w14:paraId="4D569859" w14:textId="2D8BCABC" w:rsidR="00E65DDC" w:rsidRPr="00D748ED" w:rsidRDefault="00E65DDC" w:rsidP="00392C51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TDM/CPDM/2021</w:t>
            </w:r>
          </w:p>
        </w:tc>
        <w:tc>
          <w:tcPr>
            <w:tcW w:w="2302" w:type="dxa"/>
          </w:tcPr>
          <w:p w14:paraId="0E1F6D7F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Extension de la desserte Radiophonique en FM</w:t>
            </w:r>
          </w:p>
        </w:tc>
        <w:tc>
          <w:tcPr>
            <w:tcW w:w="1295" w:type="dxa"/>
            <w:vAlign w:val="center"/>
          </w:tcPr>
          <w:p w14:paraId="66B84879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</w:p>
          <w:p w14:paraId="46C131A8" w14:textId="57136002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BCI 2021</w:t>
            </w:r>
          </w:p>
        </w:tc>
        <w:tc>
          <w:tcPr>
            <w:tcW w:w="1143" w:type="dxa"/>
            <w:vAlign w:val="center"/>
          </w:tcPr>
          <w:p w14:paraId="7C9AE2DA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</w:p>
          <w:p w14:paraId="5CFDC9D1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Fourniture</w:t>
            </w:r>
          </w:p>
        </w:tc>
        <w:tc>
          <w:tcPr>
            <w:tcW w:w="1013" w:type="dxa"/>
            <w:vAlign w:val="center"/>
          </w:tcPr>
          <w:p w14:paraId="0F344440" w14:textId="77777777" w:rsidR="00E65DDC" w:rsidRPr="00D748ED" w:rsidRDefault="00E65DDC" w:rsidP="00392C51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632AFF40" w14:textId="61926F2A" w:rsidR="00E65DDC" w:rsidRPr="00D748ED" w:rsidRDefault="00E65DDC" w:rsidP="00392C51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748ED">
              <w:rPr>
                <w:rFonts w:ascii="Calibri" w:hAnsi="Calibri" w:cs="Calibri"/>
                <w:color w:val="000000"/>
                <w:sz w:val="20"/>
                <w:szCs w:val="20"/>
              </w:rPr>
              <w:t>AON</w:t>
            </w:r>
          </w:p>
          <w:p w14:paraId="038F1657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vAlign w:val="center"/>
          </w:tcPr>
          <w:p w14:paraId="2358C426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</w:p>
          <w:p w14:paraId="1F69B6A8" w14:textId="3061D360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Mars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1281" w:type="dxa"/>
            <w:vAlign w:val="center"/>
          </w:tcPr>
          <w:p w14:paraId="3590FE22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</w:p>
          <w:p w14:paraId="1672338C" w14:textId="16011A2F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1465" w:type="dxa"/>
            <w:vAlign w:val="center"/>
          </w:tcPr>
          <w:p w14:paraId="3630497E" w14:textId="77777777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</w:p>
          <w:p w14:paraId="7580331F" w14:textId="7AB2DAA9" w:rsidR="00E65DDC" w:rsidRPr="00D748ED" w:rsidRDefault="00E65DDC" w:rsidP="00392C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Juin 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2552" w:type="dxa"/>
            <w:vAlign w:val="center"/>
          </w:tcPr>
          <w:p w14:paraId="52362FFC" w14:textId="77777777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</w:p>
          <w:p w14:paraId="03DBBCFA" w14:textId="2571003B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</w:tr>
      <w:tr w:rsidR="00E65DDC" w:rsidRPr="00D748ED" w14:paraId="1631D686" w14:textId="77777777" w:rsidTr="00790F37">
        <w:tc>
          <w:tcPr>
            <w:tcW w:w="1733" w:type="dxa"/>
          </w:tcPr>
          <w:p w14:paraId="0E67036D" w14:textId="5D21498A" w:rsidR="00E65DDC" w:rsidRDefault="00E65DDC" w:rsidP="00BB0BA1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DAO N°00</w:t>
            </w:r>
            <w:r>
              <w:rPr>
                <w:sz w:val="20"/>
                <w:szCs w:val="20"/>
              </w:rPr>
              <w:t>4</w:t>
            </w:r>
          </w:p>
          <w:p w14:paraId="2C53F76C" w14:textId="284F89D2" w:rsidR="00E65DDC" w:rsidRPr="00D748ED" w:rsidRDefault="00E65DDC" w:rsidP="00BB0BA1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TDM/CPDM/2021</w:t>
            </w:r>
          </w:p>
        </w:tc>
        <w:tc>
          <w:tcPr>
            <w:tcW w:w="2302" w:type="dxa"/>
          </w:tcPr>
          <w:p w14:paraId="2C47C5B9" w14:textId="7C9C4D2E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 xml:space="preserve">Acquisition d’un ensemble de diffusion </w:t>
            </w:r>
            <w:r>
              <w:rPr>
                <w:sz w:val="20"/>
                <w:szCs w:val="20"/>
              </w:rPr>
              <w:t xml:space="preserve">complet </w:t>
            </w:r>
            <w:r w:rsidRPr="00D748ED">
              <w:rPr>
                <w:sz w:val="20"/>
                <w:szCs w:val="20"/>
              </w:rPr>
              <w:t>en onde courte</w:t>
            </w:r>
            <w:r>
              <w:rPr>
                <w:sz w:val="20"/>
                <w:szCs w:val="20"/>
              </w:rPr>
              <w:t xml:space="preserve"> SHORT WAVE- SW</w:t>
            </w:r>
          </w:p>
        </w:tc>
        <w:tc>
          <w:tcPr>
            <w:tcW w:w="1295" w:type="dxa"/>
            <w:vAlign w:val="center"/>
          </w:tcPr>
          <w:p w14:paraId="58791BBA" w14:textId="77777777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</w:p>
          <w:p w14:paraId="3929A063" w14:textId="77777777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</w:p>
          <w:p w14:paraId="0CFACC6F" w14:textId="77777777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Etat</w:t>
            </w:r>
          </w:p>
        </w:tc>
        <w:tc>
          <w:tcPr>
            <w:tcW w:w="1143" w:type="dxa"/>
            <w:vAlign w:val="center"/>
          </w:tcPr>
          <w:p w14:paraId="0C818955" w14:textId="77777777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</w:p>
          <w:p w14:paraId="607E2E89" w14:textId="77777777" w:rsidR="00E65DDC" w:rsidRPr="00D748ED" w:rsidRDefault="00E65DDC" w:rsidP="001C4FF3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Fourniture + service</w:t>
            </w:r>
          </w:p>
        </w:tc>
        <w:tc>
          <w:tcPr>
            <w:tcW w:w="1013" w:type="dxa"/>
            <w:vAlign w:val="center"/>
          </w:tcPr>
          <w:p w14:paraId="292DFC46" w14:textId="77777777" w:rsidR="00E65DDC" w:rsidRPr="00D748ED" w:rsidRDefault="00E65DDC" w:rsidP="001C4FF3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6433DBED" w14:textId="3A546400" w:rsidR="00E65DDC" w:rsidRPr="00D748ED" w:rsidRDefault="00E65DDC" w:rsidP="001C4FF3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D748ED">
              <w:rPr>
                <w:rFonts w:ascii="Calibri" w:hAnsi="Calibri" w:cs="Calibri"/>
                <w:sz w:val="20"/>
                <w:szCs w:val="20"/>
              </w:rPr>
              <w:t>AOI</w:t>
            </w:r>
          </w:p>
        </w:tc>
        <w:tc>
          <w:tcPr>
            <w:tcW w:w="1391" w:type="dxa"/>
            <w:vAlign w:val="center"/>
          </w:tcPr>
          <w:p w14:paraId="03E265C5" w14:textId="77777777" w:rsidR="00E65DDC" w:rsidRPr="00D748ED" w:rsidRDefault="00E65DDC" w:rsidP="00290F58">
            <w:pPr>
              <w:rPr>
                <w:sz w:val="20"/>
                <w:szCs w:val="20"/>
              </w:rPr>
            </w:pPr>
          </w:p>
          <w:p w14:paraId="1F66E014" w14:textId="4061D492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Mars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1281" w:type="dxa"/>
            <w:vAlign w:val="center"/>
          </w:tcPr>
          <w:p w14:paraId="030C6B0E" w14:textId="77777777" w:rsidR="00E65DDC" w:rsidRPr="00D748ED" w:rsidRDefault="00E65DDC" w:rsidP="00290F58">
            <w:pPr>
              <w:rPr>
                <w:sz w:val="20"/>
                <w:szCs w:val="20"/>
              </w:rPr>
            </w:pPr>
          </w:p>
          <w:p w14:paraId="0E73BADA" w14:textId="0833A92F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Mai 2021</w:t>
            </w:r>
          </w:p>
        </w:tc>
        <w:tc>
          <w:tcPr>
            <w:tcW w:w="1465" w:type="dxa"/>
            <w:vAlign w:val="center"/>
          </w:tcPr>
          <w:p w14:paraId="44DC09A2" w14:textId="77777777" w:rsidR="00E65DDC" w:rsidRPr="00D748ED" w:rsidRDefault="00E65DDC" w:rsidP="00290F58">
            <w:pPr>
              <w:rPr>
                <w:sz w:val="20"/>
                <w:szCs w:val="20"/>
              </w:rPr>
            </w:pPr>
          </w:p>
          <w:p w14:paraId="486A7713" w14:textId="2D8CB262" w:rsidR="00E65DDC" w:rsidRPr="00D748ED" w:rsidRDefault="00E65DDC" w:rsidP="009B4D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Juin</w:t>
            </w:r>
            <w:r w:rsidRPr="00D748ED">
              <w:rPr>
                <w:sz w:val="20"/>
                <w:szCs w:val="20"/>
              </w:rPr>
              <w:t xml:space="preserve"> 2021</w:t>
            </w:r>
          </w:p>
        </w:tc>
        <w:tc>
          <w:tcPr>
            <w:tcW w:w="2552" w:type="dxa"/>
            <w:vAlign w:val="center"/>
          </w:tcPr>
          <w:p w14:paraId="0251087C" w14:textId="77777777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</w:p>
          <w:p w14:paraId="79BF2F19" w14:textId="151DBCF6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Novembre </w:t>
            </w:r>
            <w:r w:rsidRPr="00D748ED">
              <w:rPr>
                <w:sz w:val="20"/>
                <w:szCs w:val="20"/>
              </w:rPr>
              <w:t>2021</w:t>
            </w:r>
          </w:p>
        </w:tc>
      </w:tr>
      <w:tr w:rsidR="00E65DDC" w:rsidRPr="00D748ED" w14:paraId="33324E2D" w14:textId="77777777" w:rsidTr="00790F37">
        <w:tc>
          <w:tcPr>
            <w:tcW w:w="1733" w:type="dxa"/>
          </w:tcPr>
          <w:p w14:paraId="285EF158" w14:textId="6BFB669C" w:rsidR="00E65DDC" w:rsidRPr="00D748ED" w:rsidRDefault="00E65DDC" w:rsidP="00827EC6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DAO N°00</w:t>
            </w:r>
            <w:r>
              <w:rPr>
                <w:sz w:val="20"/>
                <w:szCs w:val="20"/>
              </w:rPr>
              <w:t>5</w:t>
            </w:r>
            <w:r w:rsidRPr="00D748ED">
              <w:rPr>
                <w:sz w:val="20"/>
                <w:szCs w:val="20"/>
              </w:rPr>
              <w:t xml:space="preserve">                   </w:t>
            </w:r>
          </w:p>
          <w:p w14:paraId="5D5D7863" w14:textId="77777777" w:rsidR="00E65DDC" w:rsidRPr="00D748ED" w:rsidRDefault="00E65DDC" w:rsidP="00827EC6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TDM/CPDM/2021</w:t>
            </w:r>
          </w:p>
        </w:tc>
        <w:tc>
          <w:tcPr>
            <w:tcW w:w="2302" w:type="dxa"/>
          </w:tcPr>
          <w:p w14:paraId="65E04960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Acquisition d’une antenne pour la plateforme</w:t>
            </w:r>
          </w:p>
        </w:tc>
        <w:tc>
          <w:tcPr>
            <w:tcW w:w="1295" w:type="dxa"/>
            <w:vAlign w:val="center"/>
          </w:tcPr>
          <w:p w14:paraId="686BD8CA" w14:textId="79B56432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Etat</w:t>
            </w:r>
          </w:p>
        </w:tc>
        <w:tc>
          <w:tcPr>
            <w:tcW w:w="1143" w:type="dxa"/>
            <w:vAlign w:val="center"/>
          </w:tcPr>
          <w:p w14:paraId="0C68B353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Fourniture + service</w:t>
            </w:r>
          </w:p>
        </w:tc>
        <w:tc>
          <w:tcPr>
            <w:tcW w:w="1013" w:type="dxa"/>
            <w:vAlign w:val="center"/>
          </w:tcPr>
          <w:p w14:paraId="27B426E2" w14:textId="77777777" w:rsidR="00E65DDC" w:rsidRPr="00D748ED" w:rsidRDefault="00E65DDC" w:rsidP="00827EC6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748ED">
              <w:rPr>
                <w:rFonts w:ascii="Calibri" w:hAnsi="Calibri" w:cs="Calibri"/>
                <w:color w:val="000000"/>
                <w:sz w:val="20"/>
                <w:szCs w:val="20"/>
              </w:rPr>
              <w:t>AOI</w:t>
            </w:r>
          </w:p>
        </w:tc>
        <w:tc>
          <w:tcPr>
            <w:tcW w:w="1391" w:type="dxa"/>
            <w:vAlign w:val="center"/>
          </w:tcPr>
          <w:p w14:paraId="45447AA0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Juillet 2021</w:t>
            </w:r>
          </w:p>
        </w:tc>
        <w:tc>
          <w:tcPr>
            <w:tcW w:w="1281" w:type="dxa"/>
            <w:vAlign w:val="center"/>
          </w:tcPr>
          <w:p w14:paraId="6F2133C0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Aout 2021</w:t>
            </w:r>
          </w:p>
        </w:tc>
        <w:tc>
          <w:tcPr>
            <w:tcW w:w="1465" w:type="dxa"/>
            <w:vAlign w:val="center"/>
          </w:tcPr>
          <w:p w14:paraId="67CB2E9B" w14:textId="77777777" w:rsidR="00E65DDC" w:rsidRPr="00D748ED" w:rsidRDefault="00E65DDC" w:rsidP="00827EC6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Septembre 2021</w:t>
            </w:r>
          </w:p>
        </w:tc>
        <w:tc>
          <w:tcPr>
            <w:tcW w:w="2552" w:type="dxa"/>
            <w:vAlign w:val="center"/>
          </w:tcPr>
          <w:p w14:paraId="78C7D2D6" w14:textId="77777777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Octobre 2021</w:t>
            </w:r>
          </w:p>
        </w:tc>
      </w:tr>
      <w:tr w:rsidR="00E65DDC" w:rsidRPr="00D748ED" w14:paraId="48B3944E" w14:textId="77777777" w:rsidTr="00790F37">
        <w:tc>
          <w:tcPr>
            <w:tcW w:w="1733" w:type="dxa"/>
          </w:tcPr>
          <w:p w14:paraId="10FF8017" w14:textId="093F86FD" w:rsidR="00E65DDC" w:rsidRPr="00D748ED" w:rsidRDefault="00E65DDC" w:rsidP="00E1371F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DAO N°00</w:t>
            </w:r>
            <w:r>
              <w:rPr>
                <w:sz w:val="20"/>
                <w:szCs w:val="20"/>
              </w:rPr>
              <w:t>6</w:t>
            </w:r>
            <w:r w:rsidRPr="00D748ED">
              <w:rPr>
                <w:sz w:val="20"/>
                <w:szCs w:val="20"/>
              </w:rPr>
              <w:t xml:space="preserve">                    </w:t>
            </w:r>
          </w:p>
          <w:p w14:paraId="34E1A8AE" w14:textId="420DE5FC" w:rsidR="00E65DDC" w:rsidRPr="00D748ED" w:rsidRDefault="00E65DDC" w:rsidP="00E1371F">
            <w:pPr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TDM/CPDM/2021</w:t>
            </w:r>
          </w:p>
        </w:tc>
        <w:tc>
          <w:tcPr>
            <w:tcW w:w="2302" w:type="dxa"/>
          </w:tcPr>
          <w:p w14:paraId="5010E923" w14:textId="77777777" w:rsidR="00E65DDC" w:rsidRPr="00D748ED" w:rsidRDefault="00E65DDC" w:rsidP="00E1371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Acquisition de véhicules</w:t>
            </w:r>
          </w:p>
        </w:tc>
        <w:tc>
          <w:tcPr>
            <w:tcW w:w="1295" w:type="dxa"/>
            <w:vAlign w:val="center"/>
          </w:tcPr>
          <w:p w14:paraId="33CCB9F5" w14:textId="0D3807BF" w:rsidR="00E65DDC" w:rsidRPr="00D748ED" w:rsidRDefault="00E65DDC" w:rsidP="00E1371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BCI 2021</w:t>
            </w:r>
          </w:p>
        </w:tc>
        <w:tc>
          <w:tcPr>
            <w:tcW w:w="1143" w:type="dxa"/>
            <w:vAlign w:val="center"/>
          </w:tcPr>
          <w:p w14:paraId="5006C877" w14:textId="77777777" w:rsidR="00E65DDC" w:rsidRPr="00D748ED" w:rsidRDefault="00E65DDC" w:rsidP="00E1371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Fourniture</w:t>
            </w:r>
          </w:p>
        </w:tc>
        <w:tc>
          <w:tcPr>
            <w:tcW w:w="1013" w:type="dxa"/>
            <w:vAlign w:val="center"/>
          </w:tcPr>
          <w:p w14:paraId="2F455C9E" w14:textId="0BABD3B9" w:rsidR="00E65DDC" w:rsidRPr="00D748ED" w:rsidRDefault="00E65DDC" w:rsidP="00E1371F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D748ED">
              <w:rPr>
                <w:rFonts w:ascii="Calibri" w:hAnsi="Calibri" w:cs="Calibri"/>
                <w:color w:val="000000"/>
                <w:sz w:val="20"/>
                <w:szCs w:val="20"/>
              </w:rPr>
              <w:t>AON</w:t>
            </w:r>
          </w:p>
        </w:tc>
        <w:tc>
          <w:tcPr>
            <w:tcW w:w="1391" w:type="dxa"/>
            <w:vAlign w:val="center"/>
          </w:tcPr>
          <w:p w14:paraId="12FED5A5" w14:textId="71F32454" w:rsidR="00E65DDC" w:rsidRPr="00D748ED" w:rsidRDefault="00E65DDC" w:rsidP="00E1371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Juillet 2021</w:t>
            </w:r>
          </w:p>
        </w:tc>
        <w:tc>
          <w:tcPr>
            <w:tcW w:w="1281" w:type="dxa"/>
            <w:vAlign w:val="center"/>
          </w:tcPr>
          <w:p w14:paraId="5556CFEA" w14:textId="13D75651" w:rsidR="00E65DDC" w:rsidRPr="00D748ED" w:rsidRDefault="00E65DDC" w:rsidP="00E1371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Aout 2021</w:t>
            </w:r>
          </w:p>
        </w:tc>
        <w:tc>
          <w:tcPr>
            <w:tcW w:w="1465" w:type="dxa"/>
            <w:vAlign w:val="center"/>
          </w:tcPr>
          <w:p w14:paraId="7E732DF4" w14:textId="5D8C3C70" w:rsidR="00E65DDC" w:rsidRPr="00D748ED" w:rsidRDefault="00E65DDC" w:rsidP="00E1371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Septembre 2021</w:t>
            </w:r>
          </w:p>
        </w:tc>
        <w:tc>
          <w:tcPr>
            <w:tcW w:w="2552" w:type="dxa"/>
            <w:vAlign w:val="center"/>
          </w:tcPr>
          <w:p w14:paraId="23B6E3B3" w14:textId="1EB63069" w:rsidR="00E65DDC" w:rsidRPr="00D748ED" w:rsidRDefault="00E65DDC" w:rsidP="002E28FF">
            <w:pPr>
              <w:jc w:val="center"/>
              <w:rPr>
                <w:sz w:val="20"/>
                <w:szCs w:val="20"/>
              </w:rPr>
            </w:pPr>
            <w:r w:rsidRPr="00D748ED">
              <w:rPr>
                <w:sz w:val="20"/>
                <w:szCs w:val="20"/>
              </w:rPr>
              <w:t>Octobre 2021</w:t>
            </w:r>
          </w:p>
        </w:tc>
      </w:tr>
    </w:tbl>
    <w:p w14:paraId="5D39C093" w14:textId="77777777" w:rsidR="00CB222B" w:rsidRDefault="00CB222B" w:rsidP="005E5864">
      <w:pPr>
        <w:pStyle w:val="Sansinterligne"/>
        <w:jc w:val="center"/>
        <w:rPr>
          <w:b/>
          <w:bCs/>
          <w:sz w:val="24"/>
          <w:szCs w:val="24"/>
        </w:rPr>
      </w:pPr>
    </w:p>
    <w:p w14:paraId="0B9DA3B8" w14:textId="77777777" w:rsidR="005E5864" w:rsidRPr="004C063B" w:rsidRDefault="004925C3" w:rsidP="00D86030">
      <w:pPr>
        <w:pStyle w:val="Sansinterligne"/>
        <w:jc w:val="center"/>
        <w:rPr>
          <w:rFonts w:ascii="Times New Roman" w:hAnsi="Times New Roman" w:cs="Times New Roman"/>
          <w:b/>
          <w:bCs/>
          <w:sz w:val="28"/>
        </w:rPr>
      </w:pPr>
      <w:r w:rsidRPr="004C063B">
        <w:rPr>
          <w:rFonts w:ascii="Times New Roman" w:hAnsi="Times New Roman" w:cs="Times New Roman"/>
          <w:b/>
          <w:bCs/>
          <w:sz w:val="28"/>
        </w:rPr>
        <w:t>Le Directeur Général de la TDM</w:t>
      </w:r>
    </w:p>
    <w:p w14:paraId="399E74EE" w14:textId="77777777" w:rsidR="004925C3" w:rsidRPr="004C063B" w:rsidRDefault="004925C3" w:rsidP="00D86030">
      <w:pPr>
        <w:pStyle w:val="Sansinterligne"/>
        <w:jc w:val="center"/>
        <w:rPr>
          <w:rFonts w:ascii="Times New Roman" w:hAnsi="Times New Roman" w:cs="Times New Roman"/>
          <w:b/>
          <w:bCs/>
          <w:sz w:val="28"/>
        </w:rPr>
      </w:pPr>
      <w:r w:rsidRPr="004C063B">
        <w:rPr>
          <w:rFonts w:ascii="Times New Roman" w:hAnsi="Times New Roman" w:cs="Times New Roman"/>
          <w:b/>
          <w:bCs/>
          <w:sz w:val="28"/>
        </w:rPr>
        <w:t xml:space="preserve">Mohamed </w:t>
      </w:r>
      <w:proofErr w:type="spellStart"/>
      <w:r w:rsidRPr="004C063B">
        <w:rPr>
          <w:rFonts w:ascii="Times New Roman" w:hAnsi="Times New Roman" w:cs="Times New Roman"/>
          <w:b/>
          <w:bCs/>
          <w:sz w:val="28"/>
        </w:rPr>
        <w:t>Dieh</w:t>
      </w:r>
      <w:proofErr w:type="spellEnd"/>
      <w:r w:rsidRPr="004C063B">
        <w:rPr>
          <w:rFonts w:ascii="Times New Roman" w:hAnsi="Times New Roman" w:cs="Times New Roman"/>
          <w:b/>
          <w:bCs/>
          <w:sz w:val="28"/>
        </w:rPr>
        <w:t xml:space="preserve"> OULD SIDATY</w:t>
      </w:r>
    </w:p>
    <w:sectPr w:rsidR="004925C3" w:rsidRPr="004C063B" w:rsidSect="00D748ED">
      <w:headerReference w:type="default" r:id="rId8"/>
      <w:pgSz w:w="16838" w:h="11906" w:orient="landscape"/>
      <w:pgMar w:top="284" w:right="720" w:bottom="39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6BE089" w14:textId="77777777" w:rsidR="00215331" w:rsidRDefault="00215331" w:rsidP="005A0136">
      <w:pPr>
        <w:spacing w:after="0" w:line="240" w:lineRule="auto"/>
      </w:pPr>
      <w:r>
        <w:separator/>
      </w:r>
    </w:p>
  </w:endnote>
  <w:endnote w:type="continuationSeparator" w:id="0">
    <w:p w14:paraId="44EBCFCE" w14:textId="77777777" w:rsidR="00215331" w:rsidRDefault="00215331" w:rsidP="005A0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08327E" w14:textId="77777777" w:rsidR="00215331" w:rsidRDefault="00215331" w:rsidP="005A0136">
      <w:pPr>
        <w:spacing w:after="0" w:line="240" w:lineRule="auto"/>
      </w:pPr>
      <w:r>
        <w:separator/>
      </w:r>
    </w:p>
  </w:footnote>
  <w:footnote w:type="continuationSeparator" w:id="0">
    <w:p w14:paraId="5F7B4A8A" w14:textId="77777777" w:rsidR="00215331" w:rsidRDefault="00215331" w:rsidP="005A01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45C18F" w14:textId="77777777" w:rsidR="005A0136" w:rsidRDefault="005A0136" w:rsidP="005A0136">
    <w:pPr>
      <w:pStyle w:val="En-tte"/>
    </w:pPr>
  </w:p>
  <w:p w14:paraId="401F78CB" w14:textId="77777777" w:rsidR="005A0136" w:rsidRDefault="005A013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1E7EDA"/>
    <w:multiLevelType w:val="hybridMultilevel"/>
    <w:tmpl w:val="2066637E"/>
    <w:lvl w:ilvl="0" w:tplc="CFC07C12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136"/>
    <w:rsid w:val="00043E4D"/>
    <w:rsid w:val="00050176"/>
    <w:rsid w:val="000557F4"/>
    <w:rsid w:val="00060471"/>
    <w:rsid w:val="00064437"/>
    <w:rsid w:val="000756EA"/>
    <w:rsid w:val="000939A3"/>
    <w:rsid w:val="000A00B4"/>
    <w:rsid w:val="000A16DC"/>
    <w:rsid w:val="000D006C"/>
    <w:rsid w:val="000D7601"/>
    <w:rsid w:val="000E0A70"/>
    <w:rsid w:val="000E1B4C"/>
    <w:rsid w:val="001010CE"/>
    <w:rsid w:val="001116EF"/>
    <w:rsid w:val="00115639"/>
    <w:rsid w:val="001239AD"/>
    <w:rsid w:val="00124B8C"/>
    <w:rsid w:val="0014483E"/>
    <w:rsid w:val="00184D41"/>
    <w:rsid w:val="001915CF"/>
    <w:rsid w:val="00196CAD"/>
    <w:rsid w:val="001C4FF3"/>
    <w:rsid w:val="001E019D"/>
    <w:rsid w:val="001E360B"/>
    <w:rsid w:val="001F73D3"/>
    <w:rsid w:val="00207F96"/>
    <w:rsid w:val="00215331"/>
    <w:rsid w:val="0021581E"/>
    <w:rsid w:val="0024741E"/>
    <w:rsid w:val="00250741"/>
    <w:rsid w:val="002525EC"/>
    <w:rsid w:val="00262851"/>
    <w:rsid w:val="002724B5"/>
    <w:rsid w:val="00282345"/>
    <w:rsid w:val="00282F13"/>
    <w:rsid w:val="00285EA9"/>
    <w:rsid w:val="00290F58"/>
    <w:rsid w:val="00297C11"/>
    <w:rsid w:val="002A1F4D"/>
    <w:rsid w:val="002A499F"/>
    <w:rsid w:val="002A503F"/>
    <w:rsid w:val="002B4D4B"/>
    <w:rsid w:val="002C5166"/>
    <w:rsid w:val="002C7BFC"/>
    <w:rsid w:val="002D057F"/>
    <w:rsid w:val="002D7AED"/>
    <w:rsid w:val="002E28FF"/>
    <w:rsid w:val="002E7BC2"/>
    <w:rsid w:val="0031392F"/>
    <w:rsid w:val="003218A6"/>
    <w:rsid w:val="00350B7D"/>
    <w:rsid w:val="00352240"/>
    <w:rsid w:val="00367C61"/>
    <w:rsid w:val="00380EE9"/>
    <w:rsid w:val="003818D1"/>
    <w:rsid w:val="003969D8"/>
    <w:rsid w:val="003A213B"/>
    <w:rsid w:val="003A3721"/>
    <w:rsid w:val="003A77CF"/>
    <w:rsid w:val="003B5B7D"/>
    <w:rsid w:val="003B6F73"/>
    <w:rsid w:val="003D4569"/>
    <w:rsid w:val="003E07FC"/>
    <w:rsid w:val="00400C5B"/>
    <w:rsid w:val="004107DE"/>
    <w:rsid w:val="004207D3"/>
    <w:rsid w:val="004504A5"/>
    <w:rsid w:val="0046072E"/>
    <w:rsid w:val="004614DA"/>
    <w:rsid w:val="004743ED"/>
    <w:rsid w:val="00477A34"/>
    <w:rsid w:val="004901DB"/>
    <w:rsid w:val="004925C3"/>
    <w:rsid w:val="004A138B"/>
    <w:rsid w:val="004A6754"/>
    <w:rsid w:val="004B3509"/>
    <w:rsid w:val="004C03E0"/>
    <w:rsid w:val="004C04A9"/>
    <w:rsid w:val="004C063B"/>
    <w:rsid w:val="004C5CE9"/>
    <w:rsid w:val="004D458A"/>
    <w:rsid w:val="004D5084"/>
    <w:rsid w:val="004D58DD"/>
    <w:rsid w:val="004E3534"/>
    <w:rsid w:val="004E7701"/>
    <w:rsid w:val="004F2DBD"/>
    <w:rsid w:val="00557C44"/>
    <w:rsid w:val="00565CAC"/>
    <w:rsid w:val="005714F1"/>
    <w:rsid w:val="00577E3E"/>
    <w:rsid w:val="005826CA"/>
    <w:rsid w:val="005A0136"/>
    <w:rsid w:val="005A623D"/>
    <w:rsid w:val="005E5864"/>
    <w:rsid w:val="005F1A1E"/>
    <w:rsid w:val="005F6370"/>
    <w:rsid w:val="00601E31"/>
    <w:rsid w:val="0065568B"/>
    <w:rsid w:val="00655AFD"/>
    <w:rsid w:val="00675FE2"/>
    <w:rsid w:val="006937EE"/>
    <w:rsid w:val="006A4C61"/>
    <w:rsid w:val="006B6FE7"/>
    <w:rsid w:val="006F156C"/>
    <w:rsid w:val="006F3F06"/>
    <w:rsid w:val="00767B57"/>
    <w:rsid w:val="00771B06"/>
    <w:rsid w:val="00790F37"/>
    <w:rsid w:val="007A0CDE"/>
    <w:rsid w:val="007B7BDC"/>
    <w:rsid w:val="007F623B"/>
    <w:rsid w:val="007F63C5"/>
    <w:rsid w:val="00815844"/>
    <w:rsid w:val="00816881"/>
    <w:rsid w:val="00816D49"/>
    <w:rsid w:val="0083415F"/>
    <w:rsid w:val="00871A25"/>
    <w:rsid w:val="008C0FAF"/>
    <w:rsid w:val="008C7E35"/>
    <w:rsid w:val="008E50DF"/>
    <w:rsid w:val="008F4837"/>
    <w:rsid w:val="00901884"/>
    <w:rsid w:val="00914DD9"/>
    <w:rsid w:val="009151AC"/>
    <w:rsid w:val="0093073D"/>
    <w:rsid w:val="00931AB5"/>
    <w:rsid w:val="009436FE"/>
    <w:rsid w:val="00945F92"/>
    <w:rsid w:val="009464A6"/>
    <w:rsid w:val="00947D58"/>
    <w:rsid w:val="0097572C"/>
    <w:rsid w:val="00986D86"/>
    <w:rsid w:val="009B4D20"/>
    <w:rsid w:val="009C1432"/>
    <w:rsid w:val="009C28DE"/>
    <w:rsid w:val="009D0FD9"/>
    <w:rsid w:val="009F51FC"/>
    <w:rsid w:val="00A17A0B"/>
    <w:rsid w:val="00A327B2"/>
    <w:rsid w:val="00A34505"/>
    <w:rsid w:val="00A51E7A"/>
    <w:rsid w:val="00A7347A"/>
    <w:rsid w:val="00A82EA3"/>
    <w:rsid w:val="00AA7AE7"/>
    <w:rsid w:val="00AB3EAB"/>
    <w:rsid w:val="00AB6525"/>
    <w:rsid w:val="00AD2EE6"/>
    <w:rsid w:val="00AE13B9"/>
    <w:rsid w:val="00B617FA"/>
    <w:rsid w:val="00B9484D"/>
    <w:rsid w:val="00BB0BA1"/>
    <w:rsid w:val="00BC0C19"/>
    <w:rsid w:val="00BC375D"/>
    <w:rsid w:val="00BC3C44"/>
    <w:rsid w:val="00BC612A"/>
    <w:rsid w:val="00BF085B"/>
    <w:rsid w:val="00C01813"/>
    <w:rsid w:val="00C04DAA"/>
    <w:rsid w:val="00C129CA"/>
    <w:rsid w:val="00C27E23"/>
    <w:rsid w:val="00C30441"/>
    <w:rsid w:val="00C33291"/>
    <w:rsid w:val="00C42369"/>
    <w:rsid w:val="00C47704"/>
    <w:rsid w:val="00C61B78"/>
    <w:rsid w:val="00C73113"/>
    <w:rsid w:val="00C775EA"/>
    <w:rsid w:val="00C86F39"/>
    <w:rsid w:val="00C92595"/>
    <w:rsid w:val="00CB222B"/>
    <w:rsid w:val="00CB4325"/>
    <w:rsid w:val="00CD1911"/>
    <w:rsid w:val="00CF05C0"/>
    <w:rsid w:val="00D02669"/>
    <w:rsid w:val="00D16E95"/>
    <w:rsid w:val="00D63A25"/>
    <w:rsid w:val="00D6463F"/>
    <w:rsid w:val="00D736FE"/>
    <w:rsid w:val="00D748ED"/>
    <w:rsid w:val="00D85EE7"/>
    <w:rsid w:val="00D86030"/>
    <w:rsid w:val="00D91F7A"/>
    <w:rsid w:val="00DB2936"/>
    <w:rsid w:val="00DB5B7C"/>
    <w:rsid w:val="00DD0F5B"/>
    <w:rsid w:val="00DE7090"/>
    <w:rsid w:val="00E1371F"/>
    <w:rsid w:val="00E15684"/>
    <w:rsid w:val="00E17B52"/>
    <w:rsid w:val="00E26B9C"/>
    <w:rsid w:val="00E44B31"/>
    <w:rsid w:val="00E47765"/>
    <w:rsid w:val="00E65DDC"/>
    <w:rsid w:val="00EB5B79"/>
    <w:rsid w:val="00EF306A"/>
    <w:rsid w:val="00F2737A"/>
    <w:rsid w:val="00F514C7"/>
    <w:rsid w:val="00F63C89"/>
    <w:rsid w:val="00F66810"/>
    <w:rsid w:val="00F82018"/>
    <w:rsid w:val="00F910F2"/>
    <w:rsid w:val="00FB53CD"/>
    <w:rsid w:val="00FD06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3837D22"/>
  <w15:docId w15:val="{AF676EF0-D154-4AD0-A30B-508FC8064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3A2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A01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A0136"/>
  </w:style>
  <w:style w:type="paragraph" w:styleId="Pieddepage">
    <w:name w:val="footer"/>
    <w:basedOn w:val="Normal"/>
    <w:link w:val="PieddepageCar"/>
    <w:uiPriority w:val="99"/>
    <w:semiHidden/>
    <w:unhideWhenUsed/>
    <w:rsid w:val="005A01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A0136"/>
  </w:style>
  <w:style w:type="paragraph" w:styleId="Textedebulles">
    <w:name w:val="Balloon Text"/>
    <w:basedOn w:val="Normal"/>
    <w:link w:val="TextedebullesCar"/>
    <w:uiPriority w:val="99"/>
    <w:semiHidden/>
    <w:unhideWhenUsed/>
    <w:rsid w:val="005A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A013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CB432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ansinterligne">
    <w:name w:val="No Spacing"/>
    <w:uiPriority w:val="1"/>
    <w:qFormat/>
    <w:rsid w:val="005E5864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4D5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sdetexte">
    <w:name w:val="Body Text"/>
    <w:basedOn w:val="Normal"/>
    <w:link w:val="CorpsdetexteCar"/>
    <w:rsid w:val="004D5084"/>
    <w:pPr>
      <w:spacing w:after="60" w:line="240" w:lineRule="auto"/>
      <w:ind w:firstLine="284"/>
      <w:jc w:val="both"/>
    </w:pPr>
    <w:rPr>
      <w:rFonts w:ascii="Book Antiqua" w:eastAsia="Times New Roman" w:hAnsi="Book Antiqua" w:cs="Times New Roman"/>
      <w:kern w:val="24"/>
      <w:szCs w:val="24"/>
    </w:rPr>
  </w:style>
  <w:style w:type="character" w:customStyle="1" w:styleId="CorpsdetexteCar">
    <w:name w:val="Corps de texte Car"/>
    <w:basedOn w:val="Policepardfaut"/>
    <w:link w:val="Corpsdetexte"/>
    <w:rsid w:val="004D5084"/>
    <w:rPr>
      <w:rFonts w:ascii="Book Antiqua" w:eastAsia="Times New Roman" w:hAnsi="Book Antiqua" w:cs="Times New Roman"/>
      <w:kern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4C04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012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Radio-Muritanie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</dc:creator>
  <cp:lastModifiedBy>Microsoft Office User</cp:lastModifiedBy>
  <cp:revision>3</cp:revision>
  <cp:lastPrinted>2021-02-10T13:21:00Z</cp:lastPrinted>
  <dcterms:created xsi:type="dcterms:W3CDTF">2021-02-19T11:29:00Z</dcterms:created>
  <dcterms:modified xsi:type="dcterms:W3CDTF">2021-02-19T11:29:00Z</dcterms:modified>
</cp:coreProperties>
</file>