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54CAF" w14:textId="77777777" w:rsidR="00E93CBF" w:rsidRPr="00425129" w:rsidRDefault="00E93CBF" w:rsidP="00E93CBF">
      <w:pPr>
        <w:pStyle w:val="Document1"/>
        <w:keepNext w:val="0"/>
        <w:keepLines w:val="0"/>
        <w:tabs>
          <w:tab w:val="left" w:pos="708"/>
        </w:tabs>
        <w:suppressAutoHyphens w:val="0"/>
        <w:jc w:val="center"/>
        <w:rPr>
          <w:rFonts w:asciiTheme="majorBidi" w:hAnsiTheme="majorBidi" w:cstheme="majorBidi"/>
          <w:b/>
          <w:bCs/>
          <w:spacing w:val="-3"/>
          <w:szCs w:val="24"/>
          <w:lang w:val="fr-FR"/>
        </w:rPr>
      </w:pPr>
      <w:r w:rsidRPr="00425129">
        <w:rPr>
          <w:rFonts w:asciiTheme="majorBidi" w:hAnsiTheme="majorBidi" w:cstheme="majorBidi"/>
          <w:b/>
          <w:bCs/>
          <w:spacing w:val="-3"/>
          <w:szCs w:val="24"/>
          <w:lang w:val="fr-FR"/>
        </w:rPr>
        <w:t>REPUBLIQUE ISLAMIQUE DE MAURITANIE</w:t>
      </w:r>
    </w:p>
    <w:p w14:paraId="447BA6B9" w14:textId="77777777" w:rsidR="00E93CBF" w:rsidRPr="00425129" w:rsidRDefault="00E93CBF" w:rsidP="00E93CBF">
      <w:pPr>
        <w:pStyle w:val="Document1"/>
        <w:keepNext w:val="0"/>
        <w:keepLines w:val="0"/>
        <w:tabs>
          <w:tab w:val="left" w:pos="708"/>
        </w:tabs>
        <w:suppressAutoHyphens w:val="0"/>
        <w:jc w:val="center"/>
        <w:rPr>
          <w:rFonts w:asciiTheme="majorBidi" w:hAnsiTheme="majorBidi" w:cstheme="majorBidi"/>
          <w:b/>
          <w:bCs/>
          <w:spacing w:val="-3"/>
          <w:szCs w:val="24"/>
          <w:lang w:val="fr-FR"/>
        </w:rPr>
      </w:pPr>
      <w:r w:rsidRPr="00425129">
        <w:rPr>
          <w:rFonts w:asciiTheme="majorBidi" w:hAnsiTheme="majorBidi" w:cstheme="majorBidi"/>
          <w:b/>
          <w:bCs/>
          <w:spacing w:val="-3"/>
          <w:szCs w:val="24"/>
          <w:lang w:val="fr-FR"/>
        </w:rPr>
        <w:t>Honneur – Fraternité – Justice</w:t>
      </w:r>
    </w:p>
    <w:p w14:paraId="56B7D62E" w14:textId="77777777" w:rsidR="00E93CBF" w:rsidRPr="00425129" w:rsidRDefault="00E93CBF" w:rsidP="00F27B82">
      <w:pPr>
        <w:pStyle w:val="Document1"/>
        <w:keepNext w:val="0"/>
        <w:keepLines w:val="0"/>
        <w:tabs>
          <w:tab w:val="left" w:pos="708"/>
        </w:tabs>
        <w:suppressAutoHyphens w:val="0"/>
        <w:jc w:val="center"/>
        <w:rPr>
          <w:rFonts w:asciiTheme="majorBidi" w:hAnsiTheme="majorBidi" w:cstheme="majorBidi"/>
          <w:b/>
          <w:bCs/>
          <w:spacing w:val="-3"/>
          <w:szCs w:val="24"/>
          <w:lang w:val="fr-FR"/>
        </w:rPr>
      </w:pPr>
      <w:r w:rsidRPr="00425129">
        <w:rPr>
          <w:rFonts w:asciiTheme="majorBidi" w:hAnsiTheme="majorBidi" w:cstheme="majorBidi"/>
          <w:b/>
          <w:bCs/>
          <w:spacing w:val="-3"/>
          <w:szCs w:val="24"/>
          <w:lang w:val="fr-FR"/>
        </w:rPr>
        <w:t>MINISTERE DU PETROLE, DE</w:t>
      </w:r>
      <w:r w:rsidR="00F27B82" w:rsidRPr="00425129">
        <w:rPr>
          <w:rFonts w:asciiTheme="majorBidi" w:hAnsiTheme="majorBidi" w:cstheme="majorBidi"/>
          <w:b/>
          <w:bCs/>
          <w:spacing w:val="-3"/>
          <w:szCs w:val="24"/>
          <w:lang w:val="fr-FR"/>
        </w:rPr>
        <w:t>S</w:t>
      </w:r>
      <w:r w:rsidRPr="00425129">
        <w:rPr>
          <w:rFonts w:asciiTheme="majorBidi" w:hAnsiTheme="majorBidi" w:cstheme="majorBidi"/>
          <w:b/>
          <w:bCs/>
          <w:spacing w:val="-3"/>
          <w:szCs w:val="24"/>
          <w:lang w:val="fr-FR"/>
        </w:rPr>
        <w:t xml:space="preserve"> MINES</w:t>
      </w:r>
      <w:r w:rsidR="00F27B82" w:rsidRPr="00425129">
        <w:rPr>
          <w:rFonts w:asciiTheme="majorBidi" w:hAnsiTheme="majorBidi" w:cstheme="majorBidi"/>
          <w:b/>
          <w:bCs/>
          <w:spacing w:val="-3"/>
          <w:szCs w:val="24"/>
          <w:lang w:val="fr-FR"/>
        </w:rPr>
        <w:t xml:space="preserve"> ET DE L’ENERGIE </w:t>
      </w:r>
    </w:p>
    <w:p w14:paraId="65A08DC8" w14:textId="77777777" w:rsidR="00E93CBF" w:rsidRPr="00425129" w:rsidRDefault="00E93CBF" w:rsidP="00E93CBF">
      <w:pPr>
        <w:pStyle w:val="Document1"/>
        <w:keepNext w:val="0"/>
        <w:keepLines w:val="0"/>
        <w:tabs>
          <w:tab w:val="left" w:pos="708"/>
        </w:tabs>
        <w:suppressAutoHyphens w:val="0"/>
        <w:jc w:val="center"/>
        <w:rPr>
          <w:rFonts w:asciiTheme="majorBidi" w:hAnsiTheme="majorBidi" w:cstheme="majorBidi"/>
          <w:b/>
          <w:bCs/>
          <w:spacing w:val="-3"/>
          <w:szCs w:val="24"/>
          <w:lang w:val="fr-FR"/>
        </w:rPr>
      </w:pPr>
    </w:p>
    <w:p w14:paraId="4EA80886" w14:textId="77777777" w:rsidR="00D236A2" w:rsidRPr="009E052D" w:rsidRDefault="00D236A2" w:rsidP="00D236A2">
      <w:pPr>
        <w:jc w:val="center"/>
        <w:rPr>
          <w:rFonts w:asciiTheme="majorBidi" w:hAnsiTheme="majorBidi" w:cstheme="majorBidi"/>
          <w:b/>
          <w:caps/>
        </w:rPr>
      </w:pPr>
      <w:r w:rsidRPr="009E052D">
        <w:rPr>
          <w:rFonts w:asciiTheme="majorBidi" w:hAnsiTheme="majorBidi" w:cstheme="majorBidi"/>
          <w:b/>
        </w:rPr>
        <w:t>Commission de Passation des Marchés Publics du Ministère du Pétrole des Mines et de l’Energie</w:t>
      </w:r>
    </w:p>
    <w:p w14:paraId="5E40936F" w14:textId="48FCCC9B" w:rsidR="00E93CBF" w:rsidRPr="00425129" w:rsidRDefault="00E53572" w:rsidP="00E53572">
      <w:pPr>
        <w:pBdr>
          <w:bottom w:val="single" w:sz="4" w:space="3" w:color="auto"/>
        </w:pBdr>
        <w:jc w:val="center"/>
        <w:rPr>
          <w:rFonts w:asciiTheme="majorBidi" w:hAnsiTheme="majorBidi" w:cstheme="majorBidi"/>
          <w:bCs/>
          <w:caps/>
        </w:rPr>
      </w:pPr>
      <w:r w:rsidRPr="00425129">
        <w:rPr>
          <w:rFonts w:asciiTheme="majorBidi" w:hAnsiTheme="majorBidi" w:cstheme="majorBidi"/>
          <w:bCs/>
          <w:caps/>
        </w:rPr>
        <w:t>AVIS D’ATTRIBUTION</w:t>
      </w:r>
      <w:r w:rsidR="00425129" w:rsidRPr="00425129">
        <w:rPr>
          <w:rFonts w:asciiTheme="majorBidi" w:hAnsiTheme="majorBidi" w:cstheme="majorBidi"/>
          <w:bCs/>
          <w:caps/>
        </w:rPr>
        <w:t xml:space="preserve"> </w:t>
      </w:r>
      <w:r w:rsidR="00D236A2">
        <w:rPr>
          <w:rFonts w:asciiTheme="majorBidi" w:hAnsiTheme="majorBidi" w:cstheme="majorBidi"/>
          <w:bCs/>
          <w:caps/>
        </w:rPr>
        <w:t xml:space="preserve">provisoire </w:t>
      </w:r>
      <w:r w:rsidR="00425129" w:rsidRPr="00425129">
        <w:rPr>
          <w:rFonts w:asciiTheme="majorBidi" w:hAnsiTheme="majorBidi" w:cstheme="majorBidi"/>
          <w:bCs/>
          <w:caps/>
        </w:rPr>
        <w:t>DE</w:t>
      </w:r>
      <w:r w:rsidR="00AD113D" w:rsidRPr="00425129">
        <w:rPr>
          <w:rFonts w:asciiTheme="majorBidi" w:hAnsiTheme="majorBidi" w:cstheme="majorBidi"/>
          <w:bCs/>
          <w:caps/>
        </w:rPr>
        <w:t xml:space="preserve"> marché</w:t>
      </w:r>
    </w:p>
    <w:p w14:paraId="2F1837AE" w14:textId="77777777" w:rsidR="00E93CBF" w:rsidRPr="00425129" w:rsidRDefault="00E93CBF" w:rsidP="00E93CBF">
      <w:pPr>
        <w:jc w:val="center"/>
        <w:rPr>
          <w:rFonts w:asciiTheme="majorBidi" w:hAnsiTheme="majorBidi" w:cstheme="majorBidi"/>
          <w:bCs/>
          <w:caps/>
        </w:rPr>
      </w:pPr>
    </w:p>
    <w:p w14:paraId="00932E09" w14:textId="77777777" w:rsidR="00DB7514" w:rsidRPr="00DB7514" w:rsidRDefault="00E93CBF" w:rsidP="00DB7514">
      <w:pPr>
        <w:pStyle w:val="Default"/>
        <w:jc w:val="both"/>
        <w:rPr>
          <w:rFonts w:ascii="Times New Roman" w:hAnsi="Times New Roman" w:cs="Times New Roman"/>
          <w:bCs/>
        </w:rPr>
      </w:pPr>
      <w:r w:rsidRPr="00DB7514">
        <w:rPr>
          <w:rFonts w:ascii="Times New Roman" w:hAnsi="Times New Roman" w:cs="Times New Roman"/>
          <w:b/>
          <w:bCs/>
        </w:rPr>
        <w:t>Objet :</w:t>
      </w:r>
      <w:r w:rsidR="00BA03BB" w:rsidRPr="00DB7514">
        <w:rPr>
          <w:rFonts w:ascii="Times New Roman" w:hAnsi="Times New Roman" w:cs="Times New Roman"/>
        </w:rPr>
        <w:t xml:space="preserve"> </w:t>
      </w:r>
      <w:r w:rsidR="00DB7514" w:rsidRPr="00DB7514">
        <w:rPr>
          <w:rFonts w:ascii="Times New Roman" w:hAnsi="Times New Roman" w:cs="Times New Roman"/>
          <w:bCs/>
        </w:rPr>
        <w:t xml:space="preserve">Fourniture, Installation et Paramétrage d’un système d’information et de gestion  </w:t>
      </w:r>
    </w:p>
    <w:p w14:paraId="0A949FAA" w14:textId="27392637" w:rsidR="00D236A2" w:rsidRPr="00DB7514" w:rsidRDefault="00DB7514" w:rsidP="00DB7514">
      <w:pPr>
        <w:pStyle w:val="Default"/>
        <w:jc w:val="both"/>
        <w:rPr>
          <w:rFonts w:ascii="Times New Roman" w:hAnsi="Times New Roman" w:cs="Times New Roman"/>
          <w:bCs/>
        </w:rPr>
      </w:pPr>
      <w:r w:rsidRPr="00DB7514">
        <w:rPr>
          <w:rFonts w:ascii="Times New Roman" w:hAnsi="Times New Roman" w:cs="Times New Roman"/>
          <w:bCs/>
        </w:rPr>
        <w:t xml:space="preserve">             </w:t>
      </w:r>
      <w:proofErr w:type="gramStart"/>
      <w:r w:rsidRPr="00DB7514">
        <w:rPr>
          <w:rFonts w:ascii="Times New Roman" w:hAnsi="Times New Roman" w:cs="Times New Roman"/>
          <w:bCs/>
        </w:rPr>
        <w:t>intégrée</w:t>
      </w:r>
      <w:proofErr w:type="gramEnd"/>
      <w:r w:rsidRPr="00DB7514">
        <w:rPr>
          <w:rFonts w:ascii="Times New Roman" w:hAnsi="Times New Roman" w:cs="Times New Roman"/>
          <w:bCs/>
        </w:rPr>
        <w:t xml:space="preserve"> (ERP) pour la Société Mauritanienne des Hydrocarbures (SMH)</w:t>
      </w:r>
    </w:p>
    <w:p w14:paraId="4912CBB8" w14:textId="77777777" w:rsidR="00DB7514" w:rsidRPr="00DB7514" w:rsidRDefault="00DB7514" w:rsidP="00D236A2">
      <w:pPr>
        <w:pStyle w:val="Default"/>
        <w:jc w:val="both"/>
        <w:rPr>
          <w:rFonts w:ascii="Times New Roman" w:hAnsi="Times New Roman" w:cs="Times New Roman"/>
          <w:b/>
          <w:bCs/>
        </w:rPr>
      </w:pPr>
    </w:p>
    <w:p w14:paraId="5D5B3EFF" w14:textId="438B10DD" w:rsidR="00D236A2" w:rsidRPr="00DB7514" w:rsidRDefault="00D236A2" w:rsidP="00D236A2">
      <w:pPr>
        <w:pStyle w:val="Default"/>
        <w:jc w:val="both"/>
        <w:rPr>
          <w:rFonts w:ascii="Times New Roman" w:hAnsi="Times New Roman" w:cs="Times New Roman"/>
          <w:bCs/>
        </w:rPr>
      </w:pPr>
      <w:r w:rsidRPr="00DB7514">
        <w:rPr>
          <w:rFonts w:ascii="Times New Roman" w:hAnsi="Times New Roman" w:cs="Times New Roman"/>
          <w:b/>
          <w:bCs/>
        </w:rPr>
        <w:t>Autorité contractante :</w:t>
      </w:r>
      <w:r w:rsidRPr="00DB7514">
        <w:rPr>
          <w:rFonts w:ascii="Times New Roman" w:hAnsi="Times New Roman" w:cs="Times New Roman"/>
        </w:rPr>
        <w:t xml:space="preserve"> </w:t>
      </w:r>
      <w:r w:rsidRPr="00DB7514">
        <w:rPr>
          <w:rFonts w:ascii="Times New Roman" w:hAnsi="Times New Roman" w:cs="Times New Roman"/>
          <w:bCs/>
        </w:rPr>
        <w:t xml:space="preserve">Projet d’appui aux négociations des projets gaziers et de renforcement  </w:t>
      </w:r>
    </w:p>
    <w:p w14:paraId="725A20B2" w14:textId="3501AC0E" w:rsidR="00D236A2" w:rsidRPr="00DB7514" w:rsidRDefault="00D236A2" w:rsidP="00D236A2">
      <w:pPr>
        <w:pStyle w:val="Default"/>
        <w:jc w:val="both"/>
        <w:rPr>
          <w:rFonts w:ascii="Times New Roman" w:hAnsi="Times New Roman" w:cs="Times New Roman"/>
          <w:bCs/>
          <w:caps/>
        </w:rPr>
      </w:pPr>
      <w:r w:rsidRPr="00DB7514">
        <w:rPr>
          <w:rFonts w:ascii="Times New Roman" w:hAnsi="Times New Roman" w:cs="Times New Roman"/>
          <w:bCs/>
        </w:rPr>
        <w:t xml:space="preserve">                                         </w:t>
      </w:r>
      <w:proofErr w:type="gramStart"/>
      <w:r w:rsidRPr="00DB7514">
        <w:rPr>
          <w:rFonts w:ascii="Times New Roman" w:hAnsi="Times New Roman" w:cs="Times New Roman"/>
          <w:bCs/>
        </w:rPr>
        <w:t>des</w:t>
      </w:r>
      <w:proofErr w:type="gramEnd"/>
      <w:r w:rsidRPr="00DB7514">
        <w:rPr>
          <w:rFonts w:ascii="Times New Roman" w:hAnsi="Times New Roman" w:cs="Times New Roman"/>
          <w:bCs/>
        </w:rPr>
        <w:t xml:space="preserve"> capacités institutionnelles </w:t>
      </w:r>
      <w:r w:rsidRPr="00DB7514">
        <w:rPr>
          <w:rFonts w:ascii="Times New Roman" w:hAnsi="Times New Roman" w:cs="Times New Roman"/>
          <w:bCs/>
          <w:caps/>
        </w:rPr>
        <w:t>(PADG)</w:t>
      </w:r>
    </w:p>
    <w:p w14:paraId="734C186A" w14:textId="1402A1AB" w:rsidR="00D236A2" w:rsidRPr="00DB7514" w:rsidRDefault="00D236A2" w:rsidP="00D236A2">
      <w:pPr>
        <w:pStyle w:val="Default"/>
        <w:jc w:val="both"/>
        <w:rPr>
          <w:rFonts w:ascii="Times New Roman" w:hAnsi="Times New Roman" w:cs="Times New Roman"/>
        </w:rPr>
      </w:pPr>
    </w:p>
    <w:p w14:paraId="07D7D6CF" w14:textId="6B2E0257" w:rsidR="00EF1F02" w:rsidRPr="00DB7514" w:rsidRDefault="00E93CBF" w:rsidP="00BA03BB">
      <w:pPr>
        <w:ind w:right="-142"/>
        <w:jc w:val="both"/>
        <w:rPr>
          <w:rFonts w:ascii="Times New Roman" w:hAnsi="Times New Roman" w:cs="Times New Roman"/>
          <w:sz w:val="24"/>
          <w:szCs w:val="24"/>
        </w:rPr>
      </w:pPr>
      <w:r w:rsidRPr="00DB7514">
        <w:rPr>
          <w:rFonts w:ascii="Times New Roman" w:hAnsi="Times New Roman" w:cs="Times New Roman"/>
          <w:b/>
          <w:bCs/>
          <w:sz w:val="24"/>
          <w:szCs w:val="24"/>
        </w:rPr>
        <w:t>Mode de passation :</w:t>
      </w:r>
      <w:r w:rsidRPr="00DB7514">
        <w:rPr>
          <w:rFonts w:ascii="Times New Roman" w:hAnsi="Times New Roman" w:cs="Times New Roman"/>
          <w:sz w:val="24"/>
          <w:szCs w:val="24"/>
        </w:rPr>
        <w:t xml:space="preserve"> </w:t>
      </w:r>
      <w:r w:rsidR="00BA03BB" w:rsidRPr="00DB7514">
        <w:rPr>
          <w:rFonts w:ascii="Times New Roman" w:hAnsi="Times New Roman" w:cs="Times New Roman"/>
          <w:sz w:val="24"/>
          <w:szCs w:val="24"/>
        </w:rPr>
        <w:t xml:space="preserve">Appel d’Offre </w:t>
      </w:r>
      <w:r w:rsidR="00DB7514" w:rsidRPr="00DB7514">
        <w:rPr>
          <w:rFonts w:ascii="Times New Roman" w:hAnsi="Times New Roman" w:cs="Times New Roman"/>
          <w:sz w:val="24"/>
          <w:szCs w:val="24"/>
        </w:rPr>
        <w:t xml:space="preserve">Ouvert </w:t>
      </w:r>
      <w:r w:rsidR="00D236A2" w:rsidRPr="00DB7514">
        <w:rPr>
          <w:rFonts w:ascii="Times New Roman" w:hAnsi="Times New Roman" w:cs="Times New Roman"/>
          <w:sz w:val="24"/>
          <w:szCs w:val="24"/>
        </w:rPr>
        <w:t>International</w:t>
      </w:r>
      <w:r w:rsidR="00BA03BB" w:rsidRPr="00DB7514">
        <w:rPr>
          <w:rFonts w:ascii="Times New Roman" w:hAnsi="Times New Roman" w:cs="Times New Roman"/>
          <w:sz w:val="24"/>
          <w:szCs w:val="24"/>
        </w:rPr>
        <w:t xml:space="preserve"> </w:t>
      </w:r>
    </w:p>
    <w:p w14:paraId="0B49F493" w14:textId="77777777" w:rsidR="00F57891" w:rsidRPr="00DB7514" w:rsidRDefault="00F57891" w:rsidP="00E93CBF">
      <w:pPr>
        <w:pStyle w:val="Sansinterligne"/>
        <w:rPr>
          <w:rFonts w:ascii="Times New Roman" w:hAnsi="Times New Roman" w:cs="Times New Roman"/>
          <w:b/>
          <w:bCs/>
          <w:sz w:val="24"/>
          <w:szCs w:val="24"/>
        </w:rPr>
      </w:pPr>
    </w:p>
    <w:p w14:paraId="7E586A62" w14:textId="034F8F3E" w:rsidR="00E93CBF" w:rsidRPr="00DB7514" w:rsidRDefault="00E93CBF" w:rsidP="00F27B82">
      <w:pPr>
        <w:pStyle w:val="Sansinterligne"/>
        <w:rPr>
          <w:rFonts w:ascii="Times New Roman" w:hAnsi="Times New Roman" w:cs="Times New Roman"/>
          <w:sz w:val="24"/>
          <w:szCs w:val="24"/>
        </w:rPr>
      </w:pPr>
      <w:r w:rsidRPr="00DB7514">
        <w:rPr>
          <w:rFonts w:ascii="Times New Roman" w:hAnsi="Times New Roman" w:cs="Times New Roman"/>
          <w:b/>
          <w:bCs/>
          <w:sz w:val="24"/>
          <w:szCs w:val="24"/>
        </w:rPr>
        <w:t>Date de publication de l’A</w:t>
      </w:r>
      <w:r w:rsidR="00BA03BB" w:rsidRPr="00DB7514">
        <w:rPr>
          <w:rFonts w:ascii="Times New Roman" w:hAnsi="Times New Roman" w:cs="Times New Roman"/>
          <w:b/>
          <w:bCs/>
          <w:sz w:val="24"/>
          <w:szCs w:val="24"/>
        </w:rPr>
        <w:t>AO</w:t>
      </w:r>
      <w:r w:rsidR="00DB7514">
        <w:rPr>
          <w:rFonts w:ascii="Times New Roman" w:hAnsi="Times New Roman" w:cs="Times New Roman"/>
          <w:b/>
          <w:bCs/>
          <w:sz w:val="24"/>
          <w:szCs w:val="24"/>
        </w:rPr>
        <w:t>I</w:t>
      </w:r>
      <w:r w:rsidR="00AB7A92" w:rsidRPr="00DB7514">
        <w:rPr>
          <w:rFonts w:ascii="Times New Roman" w:hAnsi="Times New Roman" w:cs="Times New Roman"/>
          <w:b/>
          <w:bCs/>
          <w:sz w:val="24"/>
          <w:szCs w:val="24"/>
        </w:rPr>
        <w:t> </w:t>
      </w:r>
      <w:r w:rsidR="00F57F65" w:rsidRPr="00DB7514">
        <w:rPr>
          <w:rFonts w:ascii="Times New Roman" w:hAnsi="Times New Roman" w:cs="Times New Roman"/>
          <w:b/>
          <w:bCs/>
          <w:sz w:val="24"/>
          <w:szCs w:val="24"/>
        </w:rPr>
        <w:t>:</w:t>
      </w:r>
      <w:r w:rsidR="00F57F65" w:rsidRPr="00DB7514">
        <w:rPr>
          <w:rFonts w:ascii="Times New Roman" w:hAnsi="Times New Roman" w:cs="Times New Roman"/>
          <w:sz w:val="24"/>
          <w:szCs w:val="24"/>
        </w:rPr>
        <w:t xml:space="preserve"> le</w:t>
      </w:r>
      <w:r w:rsidR="00AD113D" w:rsidRPr="00DB7514">
        <w:rPr>
          <w:rFonts w:ascii="Times New Roman" w:hAnsi="Times New Roman" w:cs="Times New Roman"/>
          <w:sz w:val="24"/>
          <w:szCs w:val="24"/>
        </w:rPr>
        <w:t xml:space="preserve"> </w:t>
      </w:r>
      <w:r w:rsidR="00D236A2" w:rsidRPr="00DB7514">
        <w:rPr>
          <w:rFonts w:ascii="Times New Roman" w:hAnsi="Times New Roman" w:cs="Times New Roman"/>
          <w:sz w:val="24"/>
          <w:szCs w:val="24"/>
        </w:rPr>
        <w:t>27 octobre</w:t>
      </w:r>
      <w:r w:rsidR="00F57F65" w:rsidRPr="00DB7514">
        <w:rPr>
          <w:rFonts w:ascii="Times New Roman" w:hAnsi="Times New Roman" w:cs="Times New Roman"/>
          <w:sz w:val="24"/>
          <w:szCs w:val="24"/>
        </w:rPr>
        <w:t xml:space="preserve"> 202</w:t>
      </w:r>
      <w:r w:rsidR="00D236A2" w:rsidRPr="00DB7514">
        <w:rPr>
          <w:rFonts w:ascii="Times New Roman" w:hAnsi="Times New Roman" w:cs="Times New Roman"/>
          <w:sz w:val="24"/>
          <w:szCs w:val="24"/>
        </w:rPr>
        <w:t>2</w:t>
      </w:r>
    </w:p>
    <w:p w14:paraId="20F631BB" w14:textId="77777777" w:rsidR="00EF1F02" w:rsidRPr="00DB7514" w:rsidRDefault="00EF1F02" w:rsidP="00E93CBF">
      <w:pPr>
        <w:pStyle w:val="Sansinterligne"/>
        <w:rPr>
          <w:rFonts w:ascii="Times New Roman" w:hAnsi="Times New Roman" w:cs="Times New Roman"/>
          <w:sz w:val="24"/>
          <w:szCs w:val="24"/>
        </w:rPr>
      </w:pPr>
    </w:p>
    <w:p w14:paraId="1FDE9DCA" w14:textId="027982EF" w:rsidR="00E93CBF" w:rsidRPr="00DB7514" w:rsidRDefault="00E93CBF" w:rsidP="00F27B82">
      <w:pPr>
        <w:pStyle w:val="Sansinterligne"/>
        <w:rPr>
          <w:rFonts w:ascii="Times New Roman" w:hAnsi="Times New Roman" w:cs="Times New Roman"/>
          <w:sz w:val="24"/>
          <w:szCs w:val="24"/>
        </w:rPr>
      </w:pPr>
      <w:r w:rsidRPr="00DB7514">
        <w:rPr>
          <w:rFonts w:ascii="Times New Roman" w:hAnsi="Times New Roman" w:cs="Times New Roman"/>
          <w:b/>
          <w:bCs/>
          <w:sz w:val="24"/>
          <w:szCs w:val="24"/>
        </w:rPr>
        <w:t xml:space="preserve">Date d’ouverture des </w:t>
      </w:r>
      <w:r w:rsidR="001F143A">
        <w:rPr>
          <w:rFonts w:ascii="Times New Roman" w:hAnsi="Times New Roman" w:cs="Times New Roman"/>
          <w:b/>
          <w:bCs/>
          <w:sz w:val="24"/>
          <w:szCs w:val="24"/>
        </w:rPr>
        <w:t>offres</w:t>
      </w:r>
      <w:r w:rsidR="00AB7A92" w:rsidRPr="00DB7514">
        <w:rPr>
          <w:rFonts w:ascii="Times New Roman" w:hAnsi="Times New Roman" w:cs="Times New Roman"/>
          <w:b/>
          <w:bCs/>
          <w:sz w:val="24"/>
          <w:szCs w:val="24"/>
        </w:rPr>
        <w:t xml:space="preserve"> : </w:t>
      </w:r>
      <w:r w:rsidR="00E36BB8" w:rsidRPr="00DB7514">
        <w:rPr>
          <w:rFonts w:ascii="Times New Roman" w:hAnsi="Times New Roman" w:cs="Times New Roman"/>
          <w:b/>
          <w:bCs/>
          <w:sz w:val="24"/>
          <w:szCs w:val="24"/>
        </w:rPr>
        <w:t xml:space="preserve"> </w:t>
      </w:r>
      <w:r w:rsidR="00E36BB8" w:rsidRPr="00DB7514">
        <w:rPr>
          <w:rFonts w:ascii="Times New Roman" w:hAnsi="Times New Roman" w:cs="Times New Roman"/>
          <w:sz w:val="24"/>
          <w:szCs w:val="24"/>
        </w:rPr>
        <w:t xml:space="preserve"> le </w:t>
      </w:r>
      <w:r w:rsidR="00D236A2" w:rsidRPr="00DB7514">
        <w:rPr>
          <w:rFonts w:ascii="Times New Roman" w:hAnsi="Times New Roman" w:cs="Times New Roman"/>
          <w:sz w:val="24"/>
          <w:szCs w:val="24"/>
        </w:rPr>
        <w:t>12 décembre 2022</w:t>
      </w:r>
    </w:p>
    <w:p w14:paraId="3A581378" w14:textId="77777777" w:rsidR="00EF1F02" w:rsidRPr="00DB7514" w:rsidRDefault="00EF1F02" w:rsidP="00E93CBF">
      <w:pPr>
        <w:pStyle w:val="Sansinterligne"/>
        <w:rPr>
          <w:rFonts w:ascii="Times New Roman" w:hAnsi="Times New Roman" w:cs="Times New Roman"/>
          <w:sz w:val="24"/>
          <w:szCs w:val="24"/>
        </w:rPr>
      </w:pPr>
    </w:p>
    <w:p w14:paraId="5FEFA833" w14:textId="7E674682" w:rsidR="00E93CBF" w:rsidRPr="00DB7514" w:rsidRDefault="00EF1F02" w:rsidP="00F57F65">
      <w:pPr>
        <w:pStyle w:val="Sansinterligne"/>
        <w:rPr>
          <w:rFonts w:ascii="Times New Roman" w:hAnsi="Times New Roman" w:cs="Times New Roman"/>
          <w:sz w:val="24"/>
          <w:szCs w:val="24"/>
        </w:rPr>
      </w:pPr>
      <w:r w:rsidRPr="00DB7514">
        <w:rPr>
          <w:rFonts w:ascii="Times New Roman" w:hAnsi="Times New Roman" w:cs="Times New Roman"/>
          <w:b/>
          <w:bCs/>
          <w:sz w:val="24"/>
          <w:szCs w:val="24"/>
        </w:rPr>
        <w:t xml:space="preserve">Nombres </w:t>
      </w:r>
      <w:r w:rsidR="005669A2" w:rsidRPr="00DB7514">
        <w:rPr>
          <w:rFonts w:ascii="Times New Roman" w:hAnsi="Times New Roman" w:cs="Times New Roman"/>
          <w:b/>
          <w:bCs/>
          <w:sz w:val="24"/>
          <w:szCs w:val="24"/>
        </w:rPr>
        <w:t xml:space="preserve">des </w:t>
      </w:r>
      <w:r w:rsidR="00F06AFB" w:rsidRPr="00DB7514">
        <w:rPr>
          <w:rFonts w:ascii="Times New Roman" w:hAnsi="Times New Roman" w:cs="Times New Roman"/>
          <w:b/>
          <w:bCs/>
          <w:sz w:val="24"/>
          <w:szCs w:val="24"/>
        </w:rPr>
        <w:t>Offres reçues</w:t>
      </w:r>
      <w:r w:rsidRPr="00DB7514">
        <w:rPr>
          <w:rFonts w:ascii="Times New Roman" w:hAnsi="Times New Roman" w:cs="Times New Roman"/>
          <w:b/>
          <w:bCs/>
          <w:sz w:val="24"/>
          <w:szCs w:val="24"/>
        </w:rPr>
        <w:t> </w:t>
      </w:r>
      <w:r w:rsidRPr="00DB7514">
        <w:rPr>
          <w:rFonts w:ascii="Times New Roman" w:hAnsi="Times New Roman" w:cs="Times New Roman"/>
          <w:sz w:val="24"/>
          <w:szCs w:val="24"/>
        </w:rPr>
        <w:t xml:space="preserve">: </w:t>
      </w:r>
      <w:r w:rsidR="00D236A2" w:rsidRPr="00DB7514">
        <w:rPr>
          <w:rFonts w:ascii="Times New Roman" w:hAnsi="Times New Roman" w:cs="Times New Roman"/>
          <w:sz w:val="24"/>
          <w:szCs w:val="24"/>
        </w:rPr>
        <w:t>Onze</w:t>
      </w:r>
      <w:r w:rsidR="00AE66ED" w:rsidRPr="00DB7514">
        <w:rPr>
          <w:rFonts w:ascii="Times New Roman" w:hAnsi="Times New Roman" w:cs="Times New Roman"/>
          <w:sz w:val="24"/>
          <w:szCs w:val="24"/>
        </w:rPr>
        <w:t xml:space="preserve"> (1</w:t>
      </w:r>
      <w:r w:rsidR="00D236A2" w:rsidRPr="00DB7514">
        <w:rPr>
          <w:rFonts w:ascii="Times New Roman" w:hAnsi="Times New Roman" w:cs="Times New Roman"/>
          <w:sz w:val="24"/>
          <w:szCs w:val="24"/>
        </w:rPr>
        <w:t>1</w:t>
      </w:r>
      <w:r w:rsidR="00AE66ED" w:rsidRPr="00DB7514">
        <w:rPr>
          <w:rFonts w:ascii="Times New Roman" w:hAnsi="Times New Roman" w:cs="Times New Roman"/>
          <w:sz w:val="24"/>
          <w:szCs w:val="24"/>
        </w:rPr>
        <w:t>)</w:t>
      </w:r>
    </w:p>
    <w:p w14:paraId="0814A2EB" w14:textId="77777777" w:rsidR="00EF1F02" w:rsidRPr="00DB7514" w:rsidRDefault="00EF1F02" w:rsidP="00E93CBF">
      <w:pPr>
        <w:pStyle w:val="Sansinterligne"/>
        <w:rPr>
          <w:rFonts w:ascii="Times New Roman" w:hAnsi="Times New Roman" w:cs="Times New Roman"/>
          <w:sz w:val="24"/>
          <w:szCs w:val="24"/>
        </w:rPr>
      </w:pPr>
    </w:p>
    <w:p w14:paraId="29D2C99C" w14:textId="04EFCF54" w:rsidR="007A5302" w:rsidRDefault="00EF1F02" w:rsidP="003613DD">
      <w:pPr>
        <w:pStyle w:val="Default"/>
        <w:rPr>
          <w:rFonts w:ascii="Times New Roman" w:hAnsi="Times New Roman" w:cs="Times New Roman"/>
        </w:rPr>
      </w:pPr>
      <w:r w:rsidRPr="00DB7514">
        <w:rPr>
          <w:rFonts w:ascii="Times New Roman" w:hAnsi="Times New Roman" w:cs="Times New Roman"/>
          <w:b/>
          <w:bCs/>
        </w:rPr>
        <w:t>Nom de l’</w:t>
      </w:r>
      <w:r w:rsidR="00CD4DB9" w:rsidRPr="00DB7514">
        <w:rPr>
          <w:rFonts w:ascii="Times New Roman" w:hAnsi="Times New Roman" w:cs="Times New Roman"/>
          <w:b/>
          <w:bCs/>
        </w:rPr>
        <w:t>Attributaire</w:t>
      </w:r>
      <w:r w:rsidRPr="00DB7514">
        <w:rPr>
          <w:rFonts w:ascii="Times New Roman" w:hAnsi="Times New Roman" w:cs="Times New Roman"/>
        </w:rPr>
        <w:t> :</w:t>
      </w:r>
      <w:r w:rsidR="00AB7A92" w:rsidRPr="00DB7514">
        <w:rPr>
          <w:rFonts w:ascii="Times New Roman" w:hAnsi="Times New Roman" w:cs="Times New Roman"/>
        </w:rPr>
        <w:t xml:space="preserve"> </w:t>
      </w:r>
      <w:r w:rsidR="00D236A2" w:rsidRPr="00DB7514">
        <w:rPr>
          <w:rFonts w:ascii="Times New Roman" w:hAnsi="Times New Roman" w:cs="Times New Roman"/>
        </w:rPr>
        <w:t xml:space="preserve">Groupement </w:t>
      </w:r>
      <w:proofErr w:type="spellStart"/>
      <w:r w:rsidR="00D236A2" w:rsidRPr="00DB7514">
        <w:rPr>
          <w:rFonts w:ascii="Times New Roman" w:hAnsi="Times New Roman" w:cs="Times New Roman"/>
        </w:rPr>
        <w:t>Adias</w:t>
      </w:r>
      <w:proofErr w:type="spellEnd"/>
      <w:r w:rsidR="00D236A2" w:rsidRPr="00DB7514">
        <w:rPr>
          <w:rFonts w:ascii="Times New Roman" w:hAnsi="Times New Roman" w:cs="Times New Roman"/>
        </w:rPr>
        <w:t xml:space="preserve"> </w:t>
      </w:r>
      <w:proofErr w:type="spellStart"/>
      <w:r w:rsidR="00D236A2" w:rsidRPr="00DB7514">
        <w:rPr>
          <w:rFonts w:ascii="Times New Roman" w:hAnsi="Times New Roman" w:cs="Times New Roman"/>
        </w:rPr>
        <w:t>Skatys</w:t>
      </w:r>
      <w:proofErr w:type="spellEnd"/>
      <w:r w:rsidR="007A5302">
        <w:rPr>
          <w:rFonts w:ascii="Times New Roman" w:hAnsi="Times New Roman" w:cs="Times New Roman"/>
        </w:rPr>
        <w:t>,</w:t>
      </w:r>
      <w:r w:rsidR="00DB7514" w:rsidRPr="00DB7514">
        <w:rPr>
          <w:rFonts w:ascii="Times New Roman" w:hAnsi="Times New Roman" w:cs="Times New Roman"/>
        </w:rPr>
        <w:t xml:space="preserve"> adresse : </w:t>
      </w:r>
      <w:r w:rsidR="00BA03BB" w:rsidRPr="00DB7514">
        <w:rPr>
          <w:rFonts w:ascii="Times New Roman" w:hAnsi="Times New Roman" w:cs="Times New Roman"/>
        </w:rPr>
        <w:t xml:space="preserve"> </w:t>
      </w:r>
      <w:r w:rsidR="007A5302">
        <w:rPr>
          <w:rFonts w:ascii="Times New Roman" w:hAnsi="Times New Roman" w:cs="Times New Roman"/>
        </w:rPr>
        <w:t xml:space="preserve">ZRA </w:t>
      </w:r>
      <w:proofErr w:type="spellStart"/>
      <w:r w:rsidR="007A5302">
        <w:rPr>
          <w:rFonts w:ascii="Times New Roman" w:hAnsi="Times New Roman" w:cs="Times New Roman"/>
        </w:rPr>
        <w:t>Socogim</w:t>
      </w:r>
      <w:proofErr w:type="spellEnd"/>
      <w:r w:rsidR="007A5302">
        <w:rPr>
          <w:rFonts w:ascii="Times New Roman" w:hAnsi="Times New Roman" w:cs="Times New Roman"/>
        </w:rPr>
        <w:t xml:space="preserve"> TVZ N° 0048 A                      </w:t>
      </w:r>
    </w:p>
    <w:p w14:paraId="1ABAC48D" w14:textId="3F719F0F" w:rsidR="00425129" w:rsidRPr="00DB7514" w:rsidRDefault="007A5302" w:rsidP="003613DD">
      <w:pPr>
        <w:pStyle w:val="Default"/>
        <w:rPr>
          <w:rFonts w:ascii="Times New Roman" w:hAnsi="Times New Roman" w:cs="Times New Roman"/>
        </w:rPr>
      </w:pPr>
      <w:r>
        <w:rPr>
          <w:rFonts w:ascii="Times New Roman" w:hAnsi="Times New Roman" w:cs="Times New Roman"/>
        </w:rPr>
        <w:t xml:space="preserve">                                          </w:t>
      </w:r>
      <w:r w:rsidR="00BA03BB" w:rsidRPr="00DB7514">
        <w:rPr>
          <w:rFonts w:ascii="Times New Roman" w:hAnsi="Times New Roman" w:cs="Times New Roman"/>
        </w:rPr>
        <w:t>Nouakchott-Mauritanie</w:t>
      </w:r>
    </w:p>
    <w:p w14:paraId="0A130B06" w14:textId="77777777" w:rsidR="00425129" w:rsidRPr="00DB7514" w:rsidRDefault="00425129" w:rsidP="00425129">
      <w:pPr>
        <w:pStyle w:val="Default"/>
        <w:rPr>
          <w:rFonts w:ascii="Times New Roman" w:hAnsi="Times New Roman" w:cs="Times New Roman"/>
        </w:rPr>
      </w:pPr>
      <w:r w:rsidRPr="00DB7514">
        <w:rPr>
          <w:rFonts w:ascii="Times New Roman" w:hAnsi="Times New Roman" w:cs="Times New Roman"/>
        </w:rPr>
        <w:t xml:space="preserve"> </w:t>
      </w:r>
    </w:p>
    <w:p w14:paraId="55E5F064" w14:textId="4B4ED2E6" w:rsidR="00DB7514" w:rsidRDefault="001E1392" w:rsidP="00F27B82">
      <w:pPr>
        <w:pStyle w:val="Sansinterligne"/>
        <w:rPr>
          <w:rFonts w:ascii="Times New Roman" w:hAnsi="Times New Roman" w:cs="Times New Roman"/>
          <w:bCs/>
          <w:sz w:val="24"/>
          <w:szCs w:val="24"/>
        </w:rPr>
      </w:pPr>
      <w:r w:rsidRPr="00DB7514">
        <w:rPr>
          <w:rFonts w:ascii="Times New Roman" w:hAnsi="Times New Roman" w:cs="Times New Roman"/>
          <w:b/>
          <w:bCs/>
          <w:sz w:val="24"/>
          <w:szCs w:val="24"/>
        </w:rPr>
        <w:t>Montant de l’offre retenu</w:t>
      </w:r>
      <w:r w:rsidR="00A93119">
        <w:rPr>
          <w:rFonts w:ascii="Times New Roman" w:hAnsi="Times New Roman" w:cs="Times New Roman"/>
          <w:b/>
          <w:bCs/>
          <w:sz w:val="24"/>
          <w:szCs w:val="24"/>
        </w:rPr>
        <w:t>e</w:t>
      </w:r>
      <w:r w:rsidR="00373C03">
        <w:rPr>
          <w:rFonts w:ascii="Times New Roman" w:hAnsi="Times New Roman" w:cs="Times New Roman"/>
          <w:b/>
          <w:bCs/>
          <w:sz w:val="24"/>
          <w:szCs w:val="24"/>
        </w:rPr>
        <w:t xml:space="preserve"> en</w:t>
      </w:r>
      <w:bookmarkStart w:id="0" w:name="_GoBack"/>
      <w:bookmarkEnd w:id="0"/>
      <w:r w:rsidRPr="00DB7514">
        <w:rPr>
          <w:rFonts w:ascii="Times New Roman" w:hAnsi="Times New Roman" w:cs="Times New Roman"/>
          <w:b/>
          <w:bCs/>
          <w:sz w:val="24"/>
          <w:szCs w:val="24"/>
        </w:rPr>
        <w:t xml:space="preserve"> hors taxes : </w:t>
      </w:r>
      <w:r w:rsidR="00D236A2" w:rsidRPr="00DB7514">
        <w:rPr>
          <w:rFonts w:ascii="Times New Roman" w:hAnsi="Times New Roman" w:cs="Times New Roman"/>
          <w:bCs/>
          <w:sz w:val="24"/>
          <w:szCs w:val="24"/>
        </w:rPr>
        <w:t xml:space="preserve">Huit cent quatre-vingt-douze mille </w:t>
      </w:r>
      <w:r w:rsidR="00F06AFB" w:rsidRPr="00DB7514">
        <w:rPr>
          <w:rFonts w:ascii="Times New Roman" w:hAnsi="Times New Roman" w:cs="Times New Roman"/>
          <w:bCs/>
          <w:sz w:val="24"/>
          <w:szCs w:val="24"/>
        </w:rPr>
        <w:t>(</w:t>
      </w:r>
      <w:r w:rsidR="00DB7514">
        <w:rPr>
          <w:rFonts w:ascii="Times New Roman" w:hAnsi="Times New Roman" w:cs="Times New Roman"/>
          <w:bCs/>
          <w:sz w:val="24"/>
          <w:szCs w:val="24"/>
        </w:rPr>
        <w:t xml:space="preserve">892 000)             </w:t>
      </w:r>
    </w:p>
    <w:p w14:paraId="179AA8B1" w14:textId="047642F6" w:rsidR="001E1392" w:rsidRPr="00DB7514" w:rsidRDefault="00DB7514" w:rsidP="00F27B82">
      <w:pPr>
        <w:pStyle w:val="Sansinterligne"/>
        <w:rPr>
          <w:rFonts w:ascii="Times New Roman" w:hAnsi="Times New Roman" w:cs="Times New Roman"/>
          <w:bCs/>
          <w:sz w:val="24"/>
          <w:szCs w:val="24"/>
        </w:rPr>
      </w:pPr>
      <w:r>
        <w:rPr>
          <w:rFonts w:ascii="Times New Roman" w:hAnsi="Times New Roman" w:cs="Times New Roman"/>
          <w:bCs/>
          <w:sz w:val="24"/>
          <w:szCs w:val="24"/>
        </w:rPr>
        <w:t xml:space="preserve">                                                                  </w:t>
      </w:r>
      <w:r w:rsidR="00D236A2" w:rsidRPr="00DB7514">
        <w:rPr>
          <w:rFonts w:ascii="Times New Roman" w:hAnsi="Times New Roman" w:cs="Times New Roman"/>
          <w:bCs/>
          <w:sz w:val="24"/>
          <w:szCs w:val="24"/>
        </w:rPr>
        <w:t xml:space="preserve">US Dollars </w:t>
      </w:r>
    </w:p>
    <w:p w14:paraId="23465B08" w14:textId="77777777" w:rsidR="001E1392" w:rsidRPr="00DB7514" w:rsidRDefault="001E1392" w:rsidP="001E1392">
      <w:pPr>
        <w:pStyle w:val="Sansinterligne"/>
        <w:rPr>
          <w:rFonts w:ascii="Times New Roman" w:hAnsi="Times New Roman" w:cs="Times New Roman"/>
          <w:b/>
          <w:bCs/>
          <w:sz w:val="24"/>
          <w:szCs w:val="24"/>
        </w:rPr>
      </w:pPr>
    </w:p>
    <w:p w14:paraId="5D1EF561" w14:textId="4DD8F032" w:rsidR="001E1392" w:rsidRPr="00DB7514" w:rsidRDefault="001E1392" w:rsidP="00F27B82">
      <w:pPr>
        <w:pStyle w:val="Sansinterligne"/>
        <w:rPr>
          <w:rFonts w:ascii="Times New Roman" w:hAnsi="Times New Roman" w:cs="Times New Roman"/>
          <w:sz w:val="24"/>
          <w:szCs w:val="24"/>
        </w:rPr>
      </w:pPr>
      <w:r w:rsidRPr="00DB7514">
        <w:rPr>
          <w:rFonts w:ascii="Times New Roman" w:hAnsi="Times New Roman" w:cs="Times New Roman"/>
          <w:b/>
          <w:bCs/>
          <w:sz w:val="24"/>
          <w:szCs w:val="24"/>
        </w:rPr>
        <w:t>Délai d’exécution </w:t>
      </w:r>
      <w:r w:rsidR="00425129" w:rsidRPr="00DB7514">
        <w:rPr>
          <w:rFonts w:ascii="Times New Roman" w:hAnsi="Times New Roman" w:cs="Times New Roman"/>
          <w:b/>
          <w:bCs/>
          <w:sz w:val="24"/>
          <w:szCs w:val="24"/>
        </w:rPr>
        <w:t xml:space="preserve">: </w:t>
      </w:r>
      <w:r w:rsidR="00D236A2" w:rsidRPr="00DB7514">
        <w:rPr>
          <w:rFonts w:ascii="Times New Roman" w:hAnsi="Times New Roman" w:cs="Times New Roman"/>
          <w:sz w:val="24"/>
          <w:szCs w:val="24"/>
        </w:rPr>
        <w:t>Six (6</w:t>
      </w:r>
      <w:r w:rsidR="00F06AFB" w:rsidRPr="00DB7514">
        <w:rPr>
          <w:rFonts w:ascii="Times New Roman" w:hAnsi="Times New Roman" w:cs="Times New Roman"/>
          <w:sz w:val="24"/>
          <w:szCs w:val="24"/>
        </w:rPr>
        <w:t xml:space="preserve">) </w:t>
      </w:r>
      <w:r w:rsidR="00D236A2" w:rsidRPr="00DB7514">
        <w:rPr>
          <w:rFonts w:ascii="Times New Roman" w:hAnsi="Times New Roman" w:cs="Times New Roman"/>
          <w:sz w:val="24"/>
          <w:szCs w:val="24"/>
        </w:rPr>
        <w:t>mois</w:t>
      </w:r>
    </w:p>
    <w:p w14:paraId="07B88247" w14:textId="77777777" w:rsidR="001E1392" w:rsidRPr="00DB7514" w:rsidRDefault="001E1392" w:rsidP="001E1392">
      <w:pPr>
        <w:pStyle w:val="Sansinterligne"/>
        <w:rPr>
          <w:rFonts w:ascii="Times New Roman" w:hAnsi="Times New Roman" w:cs="Times New Roman"/>
          <w:b/>
          <w:bCs/>
          <w:sz w:val="24"/>
          <w:szCs w:val="24"/>
        </w:rPr>
      </w:pPr>
    </w:p>
    <w:p w14:paraId="4C6A90D2" w14:textId="1F669EC0" w:rsidR="001E1392" w:rsidRPr="00DB7514" w:rsidRDefault="001E1392" w:rsidP="001E1392">
      <w:pPr>
        <w:pStyle w:val="Sansinterligne"/>
        <w:rPr>
          <w:rFonts w:ascii="Times New Roman" w:hAnsi="Times New Roman" w:cs="Times New Roman"/>
          <w:sz w:val="24"/>
          <w:szCs w:val="24"/>
        </w:rPr>
      </w:pPr>
      <w:r w:rsidRPr="00DB7514">
        <w:rPr>
          <w:rFonts w:ascii="Times New Roman" w:hAnsi="Times New Roman" w:cs="Times New Roman"/>
          <w:b/>
          <w:bCs/>
          <w:sz w:val="24"/>
          <w:szCs w:val="24"/>
        </w:rPr>
        <w:t>Source de financement</w:t>
      </w:r>
      <w:r w:rsidR="00F06AFB" w:rsidRPr="00DB7514">
        <w:rPr>
          <w:rFonts w:ascii="Times New Roman" w:hAnsi="Times New Roman" w:cs="Times New Roman"/>
          <w:b/>
          <w:bCs/>
          <w:sz w:val="24"/>
          <w:szCs w:val="24"/>
        </w:rPr>
        <w:t xml:space="preserve"> </w:t>
      </w:r>
      <w:r w:rsidRPr="00DB7514">
        <w:rPr>
          <w:rFonts w:ascii="Times New Roman" w:hAnsi="Times New Roman" w:cs="Times New Roman"/>
          <w:b/>
          <w:bCs/>
          <w:sz w:val="24"/>
          <w:szCs w:val="24"/>
        </w:rPr>
        <w:t xml:space="preserve">: </w:t>
      </w:r>
      <w:r w:rsidRPr="00DB7514">
        <w:rPr>
          <w:rFonts w:ascii="Times New Roman" w:hAnsi="Times New Roman" w:cs="Times New Roman"/>
          <w:sz w:val="24"/>
          <w:szCs w:val="24"/>
        </w:rPr>
        <w:t>Don IDA</w:t>
      </w:r>
    </w:p>
    <w:p w14:paraId="2F429684" w14:textId="77777777" w:rsidR="001E1392" w:rsidRPr="00DB7514" w:rsidRDefault="001E1392" w:rsidP="001E1392">
      <w:pPr>
        <w:pStyle w:val="Sansinterligne"/>
        <w:rPr>
          <w:rFonts w:ascii="Times New Roman" w:hAnsi="Times New Roman" w:cs="Times New Roman"/>
          <w:b/>
          <w:bCs/>
          <w:sz w:val="24"/>
          <w:szCs w:val="24"/>
        </w:rPr>
      </w:pPr>
    </w:p>
    <w:p w14:paraId="289511B5" w14:textId="77777777" w:rsidR="009B5D62" w:rsidRPr="00DB7514" w:rsidRDefault="009B5D62" w:rsidP="00E36BB8">
      <w:pPr>
        <w:pStyle w:val="Sansinterligne"/>
        <w:jc w:val="right"/>
        <w:rPr>
          <w:rFonts w:ascii="Times New Roman" w:hAnsi="Times New Roman" w:cs="Times New Roman"/>
          <w:sz w:val="24"/>
          <w:szCs w:val="24"/>
        </w:rPr>
      </w:pPr>
    </w:p>
    <w:p w14:paraId="79D518BA" w14:textId="3AF5EA20" w:rsidR="00EF1F02" w:rsidRPr="00DB7514" w:rsidRDefault="009B5D62" w:rsidP="00E53572">
      <w:pPr>
        <w:pStyle w:val="Sansinterligne"/>
        <w:jc w:val="right"/>
        <w:rPr>
          <w:rFonts w:ascii="Times New Roman" w:hAnsi="Times New Roman" w:cs="Times New Roman"/>
          <w:sz w:val="24"/>
          <w:szCs w:val="24"/>
        </w:rPr>
      </w:pPr>
      <w:r w:rsidRPr="00DB7514">
        <w:rPr>
          <w:rFonts w:ascii="Times New Roman" w:hAnsi="Times New Roman" w:cs="Times New Roman"/>
          <w:sz w:val="24"/>
          <w:szCs w:val="24"/>
        </w:rPr>
        <w:t>Nouakchott</w:t>
      </w:r>
      <w:r w:rsidR="009909BB" w:rsidRPr="00DB7514">
        <w:rPr>
          <w:rFonts w:ascii="Times New Roman" w:hAnsi="Times New Roman" w:cs="Times New Roman"/>
          <w:sz w:val="24"/>
          <w:szCs w:val="24"/>
        </w:rPr>
        <w:t>,</w:t>
      </w:r>
      <w:r w:rsidRPr="00DB7514">
        <w:rPr>
          <w:rFonts w:ascii="Times New Roman" w:hAnsi="Times New Roman" w:cs="Times New Roman"/>
          <w:sz w:val="24"/>
          <w:szCs w:val="24"/>
        </w:rPr>
        <w:t xml:space="preserve"> le </w:t>
      </w:r>
      <w:r w:rsidR="00D236A2" w:rsidRPr="00DB7514">
        <w:rPr>
          <w:rFonts w:ascii="Times New Roman" w:hAnsi="Times New Roman" w:cs="Times New Roman"/>
          <w:sz w:val="24"/>
          <w:szCs w:val="24"/>
        </w:rPr>
        <w:t xml:space="preserve">16 janvier </w:t>
      </w:r>
      <w:r w:rsidR="00F57F65" w:rsidRPr="00DB7514">
        <w:rPr>
          <w:rFonts w:ascii="Times New Roman" w:hAnsi="Times New Roman" w:cs="Times New Roman"/>
          <w:sz w:val="24"/>
          <w:szCs w:val="24"/>
        </w:rPr>
        <w:t>202</w:t>
      </w:r>
      <w:r w:rsidR="00D236A2" w:rsidRPr="00DB7514">
        <w:rPr>
          <w:rFonts w:ascii="Times New Roman" w:hAnsi="Times New Roman" w:cs="Times New Roman"/>
          <w:sz w:val="24"/>
          <w:szCs w:val="24"/>
        </w:rPr>
        <w:t>3</w:t>
      </w:r>
    </w:p>
    <w:p w14:paraId="7F229ED0" w14:textId="77777777" w:rsidR="00EF1F02" w:rsidRPr="00DB7514" w:rsidRDefault="00EF1F02" w:rsidP="00E93CBF">
      <w:pPr>
        <w:pStyle w:val="Sansinterligne"/>
        <w:rPr>
          <w:rFonts w:ascii="Times New Roman" w:hAnsi="Times New Roman" w:cs="Times New Roman"/>
          <w:sz w:val="24"/>
          <w:szCs w:val="24"/>
        </w:rPr>
      </w:pPr>
    </w:p>
    <w:p w14:paraId="6E338C84" w14:textId="5AA772CD" w:rsidR="00EF1F02" w:rsidRPr="00DB7514" w:rsidRDefault="00EF1F02" w:rsidP="00E93CBF">
      <w:pPr>
        <w:pStyle w:val="Sansinterligne"/>
        <w:rPr>
          <w:rFonts w:ascii="Times New Roman" w:hAnsi="Times New Roman" w:cs="Times New Roman"/>
          <w:sz w:val="24"/>
          <w:szCs w:val="24"/>
        </w:rPr>
      </w:pPr>
    </w:p>
    <w:p w14:paraId="4DFFC710" w14:textId="192B7BF6" w:rsidR="00D236A2" w:rsidRPr="00DB7514" w:rsidRDefault="00D236A2" w:rsidP="00D236A2">
      <w:pPr>
        <w:pStyle w:val="Sansinterligne"/>
        <w:spacing w:line="276" w:lineRule="auto"/>
        <w:jc w:val="both"/>
        <w:rPr>
          <w:rFonts w:ascii="Times New Roman" w:hAnsi="Times New Roman" w:cs="Times New Roman"/>
          <w:sz w:val="24"/>
          <w:szCs w:val="24"/>
        </w:rPr>
      </w:pPr>
      <w:r w:rsidRPr="00DB7514">
        <w:rPr>
          <w:rFonts w:ascii="Times New Roman" w:eastAsia="Times New Roman" w:hAnsi="Times New Roman" w:cs="Times New Roman"/>
          <w:sz w:val="24"/>
          <w:szCs w:val="24"/>
          <w:lang w:eastAsia="fr-FR"/>
        </w:rPr>
        <w:t xml:space="preserve">La publication du présent avis est effectuée en application de la règlementation en vigueur. Elle ouvre le recours auprès de la Commission de Règlement des Différends de l'Autorité de Régulation des Marchés Publics (ARMP), en vertu du Code des Marchés Publics. </w:t>
      </w:r>
    </w:p>
    <w:p w14:paraId="68849464" w14:textId="77777777" w:rsidR="00D236A2" w:rsidRPr="00DB7514" w:rsidRDefault="00D236A2" w:rsidP="00D236A2">
      <w:pPr>
        <w:pStyle w:val="Sansinterligne"/>
        <w:rPr>
          <w:rFonts w:ascii="Times New Roman" w:hAnsi="Times New Roman" w:cs="Times New Roman"/>
          <w:sz w:val="24"/>
          <w:szCs w:val="24"/>
        </w:rPr>
      </w:pPr>
    </w:p>
    <w:p w14:paraId="413DA987" w14:textId="77777777" w:rsidR="00D236A2" w:rsidRPr="00DB7514" w:rsidRDefault="00D236A2" w:rsidP="00D236A2">
      <w:pPr>
        <w:pStyle w:val="Sansinterligne"/>
        <w:rPr>
          <w:rFonts w:ascii="Times New Roman" w:hAnsi="Times New Roman" w:cs="Times New Roman"/>
          <w:sz w:val="24"/>
          <w:szCs w:val="24"/>
        </w:rPr>
      </w:pPr>
    </w:p>
    <w:p w14:paraId="759D7AC7" w14:textId="77777777" w:rsidR="00D236A2" w:rsidRPr="00DB7514" w:rsidRDefault="00D236A2" w:rsidP="00D236A2">
      <w:pPr>
        <w:jc w:val="center"/>
        <w:rPr>
          <w:rFonts w:ascii="Times New Roman" w:hAnsi="Times New Roman" w:cs="Times New Roman"/>
          <w:bCs/>
          <w:caps/>
          <w:sz w:val="24"/>
          <w:szCs w:val="24"/>
        </w:rPr>
      </w:pPr>
      <w:r w:rsidRPr="00DB7514">
        <w:rPr>
          <w:rFonts w:ascii="Times New Roman" w:hAnsi="Times New Roman" w:cs="Times New Roman"/>
          <w:bCs/>
          <w:caps/>
          <w:sz w:val="24"/>
          <w:szCs w:val="24"/>
        </w:rPr>
        <w:t>La Personne Responsable des Marchés Publics du mpme</w:t>
      </w:r>
    </w:p>
    <w:p w14:paraId="515E18AB" w14:textId="6613D2C6" w:rsidR="009B5D62" w:rsidRPr="00425129" w:rsidRDefault="00D236A2" w:rsidP="00DB7514">
      <w:pPr>
        <w:jc w:val="center"/>
        <w:rPr>
          <w:rFonts w:asciiTheme="majorBidi" w:hAnsiTheme="majorBidi" w:cstheme="majorBidi"/>
        </w:rPr>
      </w:pPr>
      <w:r w:rsidRPr="00DB7514">
        <w:rPr>
          <w:rFonts w:ascii="Times New Roman" w:hAnsi="Times New Roman" w:cs="Times New Roman"/>
          <w:bCs/>
          <w:caps/>
          <w:sz w:val="24"/>
          <w:szCs w:val="24"/>
        </w:rPr>
        <w:t>CHEIKH AHMED BABOU</w:t>
      </w:r>
    </w:p>
    <w:p w14:paraId="21E53BB4" w14:textId="77777777" w:rsidR="009B5D62" w:rsidRPr="00425129" w:rsidRDefault="009B5D62">
      <w:pPr>
        <w:rPr>
          <w:rFonts w:asciiTheme="majorBidi" w:hAnsiTheme="majorBidi" w:cstheme="majorBidi"/>
        </w:rPr>
      </w:pPr>
    </w:p>
    <w:sectPr w:rsidR="009B5D62" w:rsidRPr="00425129" w:rsidSect="007D3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BF"/>
    <w:rsid w:val="00041531"/>
    <w:rsid w:val="000C4570"/>
    <w:rsid w:val="001E1392"/>
    <w:rsid w:val="001F143A"/>
    <w:rsid w:val="002969CF"/>
    <w:rsid w:val="002B0755"/>
    <w:rsid w:val="0034725C"/>
    <w:rsid w:val="003613DD"/>
    <w:rsid w:val="00373C03"/>
    <w:rsid w:val="003A11E3"/>
    <w:rsid w:val="0041527C"/>
    <w:rsid w:val="00425129"/>
    <w:rsid w:val="00514C13"/>
    <w:rsid w:val="005616CA"/>
    <w:rsid w:val="005669A2"/>
    <w:rsid w:val="00594B22"/>
    <w:rsid w:val="005F61AC"/>
    <w:rsid w:val="006C3573"/>
    <w:rsid w:val="006E2238"/>
    <w:rsid w:val="00721EDC"/>
    <w:rsid w:val="00727AAC"/>
    <w:rsid w:val="0073730D"/>
    <w:rsid w:val="007A5302"/>
    <w:rsid w:val="007D3E4E"/>
    <w:rsid w:val="00863AAA"/>
    <w:rsid w:val="008D329B"/>
    <w:rsid w:val="009909BB"/>
    <w:rsid w:val="009B5D62"/>
    <w:rsid w:val="009E6116"/>
    <w:rsid w:val="00A74A80"/>
    <w:rsid w:val="00A81F09"/>
    <w:rsid w:val="00A92EE7"/>
    <w:rsid w:val="00A93119"/>
    <w:rsid w:val="00AB4780"/>
    <w:rsid w:val="00AB7A92"/>
    <w:rsid w:val="00AD113D"/>
    <w:rsid w:val="00AE66ED"/>
    <w:rsid w:val="00B818BC"/>
    <w:rsid w:val="00BA03BB"/>
    <w:rsid w:val="00C7660C"/>
    <w:rsid w:val="00CD4DB9"/>
    <w:rsid w:val="00CF6B73"/>
    <w:rsid w:val="00D236A2"/>
    <w:rsid w:val="00DB7514"/>
    <w:rsid w:val="00DD34EF"/>
    <w:rsid w:val="00E12A3E"/>
    <w:rsid w:val="00E2559F"/>
    <w:rsid w:val="00E34089"/>
    <w:rsid w:val="00E36BB8"/>
    <w:rsid w:val="00E53572"/>
    <w:rsid w:val="00E84748"/>
    <w:rsid w:val="00E93CBF"/>
    <w:rsid w:val="00EA70F6"/>
    <w:rsid w:val="00EF1F02"/>
    <w:rsid w:val="00F06AFB"/>
    <w:rsid w:val="00F27B82"/>
    <w:rsid w:val="00F57891"/>
    <w:rsid w:val="00F57F65"/>
    <w:rsid w:val="00FD4F1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2ACF"/>
  <w15:docId w15:val="{FB783991-1557-42AA-BAF7-2EF2F199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C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ument1">
    <w:name w:val="Document 1"/>
    <w:rsid w:val="00E93CBF"/>
    <w:pPr>
      <w:keepNext/>
      <w:keepLines/>
      <w:widowControl w:val="0"/>
      <w:tabs>
        <w:tab w:val="left" w:pos="-720"/>
      </w:tabs>
      <w:suppressAutoHyphens/>
      <w:snapToGrid w:val="0"/>
      <w:spacing w:after="0" w:line="240" w:lineRule="auto"/>
      <w:jc w:val="both"/>
    </w:pPr>
    <w:rPr>
      <w:rFonts w:ascii="Courier" w:eastAsia="Times New Roman" w:hAnsi="Courier" w:cs="Times New Roman"/>
      <w:sz w:val="24"/>
      <w:szCs w:val="20"/>
      <w:lang w:val="en-US"/>
    </w:rPr>
  </w:style>
  <w:style w:type="paragraph" w:styleId="Sansinterligne">
    <w:name w:val="No Spacing"/>
    <w:uiPriority w:val="1"/>
    <w:qFormat/>
    <w:rsid w:val="00E93CBF"/>
    <w:pPr>
      <w:spacing w:after="0" w:line="240" w:lineRule="auto"/>
    </w:pPr>
  </w:style>
  <w:style w:type="paragraph" w:customStyle="1" w:styleId="Default">
    <w:name w:val="Default"/>
    <w:rsid w:val="00425129"/>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E535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3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238</Words>
  <Characters>1357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mts</dc:creator>
  <cp:lastModifiedBy>Rabani</cp:lastModifiedBy>
  <cp:revision>8</cp:revision>
  <cp:lastPrinted>2023-01-16T14:04:00Z</cp:lastPrinted>
  <dcterms:created xsi:type="dcterms:W3CDTF">2023-01-16T10:22:00Z</dcterms:created>
  <dcterms:modified xsi:type="dcterms:W3CDTF">2023-01-16T14:16:00Z</dcterms:modified>
</cp:coreProperties>
</file>