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1C0B7" w14:textId="77777777" w:rsidR="008A7B1E" w:rsidRDefault="008A7B1E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</w:p>
    <w:p w14:paraId="7D5AF3CF" w14:textId="77777777" w:rsidR="00EB7DD2" w:rsidRPr="005C4798" w:rsidRDefault="00EB7DD2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5C4798">
        <w:rPr>
          <w:rFonts w:eastAsia="Times New Roman"/>
          <w:b/>
          <w:sz w:val="40"/>
          <w:szCs w:val="40"/>
        </w:rPr>
        <w:t xml:space="preserve">Commission Electorale </w:t>
      </w:r>
      <w:r>
        <w:rPr>
          <w:rFonts w:eastAsia="Times New Roman"/>
          <w:b/>
          <w:sz w:val="40"/>
          <w:szCs w:val="40"/>
        </w:rPr>
        <w:t xml:space="preserve">Nationale </w:t>
      </w:r>
      <w:r w:rsidRPr="005C4798">
        <w:rPr>
          <w:rFonts w:eastAsia="Times New Roman"/>
          <w:b/>
          <w:sz w:val="40"/>
          <w:szCs w:val="40"/>
        </w:rPr>
        <w:t>Indépendante</w:t>
      </w:r>
    </w:p>
    <w:p w14:paraId="25484968" w14:textId="77777777" w:rsidR="00EB7DD2" w:rsidRDefault="004D4882" w:rsidP="004D488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4D4882">
        <w:rPr>
          <w:rFonts w:eastAsia="Times New Roman"/>
          <w:b/>
          <w:sz w:val="40"/>
          <w:szCs w:val="40"/>
        </w:rPr>
        <w:t>(CENI)</w:t>
      </w:r>
    </w:p>
    <w:p w14:paraId="6134E256" w14:textId="72B16042" w:rsidR="00A872A6" w:rsidRPr="005A1990" w:rsidRDefault="00A872A6" w:rsidP="00A872A6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bCs/>
        </w:rPr>
      </w:pPr>
      <w:r w:rsidRPr="005A1990">
        <w:rPr>
          <w:rFonts w:eastAsia="Calibri"/>
          <w:b/>
          <w:sz w:val="22"/>
          <w:lang w:eastAsia="en-US"/>
        </w:rPr>
        <w:t>Rue de l’Indépendance (ancien si</w:t>
      </w:r>
      <w:r w:rsidR="006903EE" w:rsidRPr="005A1990">
        <w:rPr>
          <w:rFonts w:eastAsia="Calibri"/>
          <w:b/>
          <w:sz w:val="22"/>
          <w:lang w:eastAsia="en-US"/>
        </w:rPr>
        <w:t>è</w:t>
      </w:r>
      <w:r w:rsidRPr="005A1990">
        <w:rPr>
          <w:rFonts w:eastAsia="Calibri"/>
          <w:b/>
          <w:sz w:val="22"/>
          <w:lang w:eastAsia="en-US"/>
        </w:rPr>
        <w:t xml:space="preserve">ge de l’Assemblée Nationale) BP 4550, 230 Nouakchott-Mauritanie, </w:t>
      </w:r>
      <w:proofErr w:type="gramStart"/>
      <w:r w:rsidRPr="005A1990">
        <w:rPr>
          <w:rFonts w:eastAsia="Times New Roman"/>
          <w:b/>
          <w:bCs/>
        </w:rPr>
        <w:t>Téléphone:</w:t>
      </w:r>
      <w:proofErr w:type="gramEnd"/>
      <w:r w:rsidRPr="005A1990">
        <w:rPr>
          <w:rFonts w:eastAsia="Times New Roman"/>
          <w:b/>
          <w:bCs/>
        </w:rPr>
        <w:t xml:space="preserve">  45 24 15 40 -45 25 17 38</w:t>
      </w:r>
      <w:r w:rsidRPr="005A1990">
        <w:rPr>
          <w:b/>
          <w:bCs/>
        </w:rPr>
        <w:t xml:space="preserve"> </w:t>
      </w:r>
      <w:r w:rsidRPr="005B7AA2">
        <w:rPr>
          <w:rFonts w:eastAsia="Times New Roman"/>
          <w:b/>
          <w:bCs/>
        </w:rPr>
        <w:t>Fax :45 25 15 44</w:t>
      </w:r>
    </w:p>
    <w:p w14:paraId="44DBE8FD" w14:textId="77777777" w:rsidR="00A872A6" w:rsidRDefault="00A872A6" w:rsidP="00A872A6">
      <w:pPr>
        <w:kinsoku w:val="0"/>
        <w:overflowPunct w:val="0"/>
        <w:spacing w:before="14" w:line="240" w:lineRule="exact"/>
      </w:pPr>
    </w:p>
    <w:p w14:paraId="43861364" w14:textId="074307F3" w:rsidR="00A872A6" w:rsidRPr="000240D0" w:rsidRDefault="00A872A6" w:rsidP="00A872A6">
      <w:pPr>
        <w:pStyle w:val="Titre21"/>
        <w:kinsoku w:val="0"/>
        <w:overflowPunct w:val="0"/>
        <w:ind w:right="-49"/>
        <w:jc w:val="center"/>
        <w:outlineLvl w:val="9"/>
        <w:rPr>
          <w:b w:val="0"/>
          <w:bCs w:val="0"/>
          <w:sz w:val="28"/>
          <w:szCs w:val="28"/>
        </w:rPr>
      </w:pPr>
      <w:r w:rsidRPr="000240D0">
        <w:rPr>
          <w:sz w:val="28"/>
          <w:szCs w:val="28"/>
        </w:rPr>
        <w:t>AVIS</w:t>
      </w:r>
      <w:r>
        <w:rPr>
          <w:sz w:val="28"/>
          <w:szCs w:val="28"/>
        </w:rPr>
        <w:t xml:space="preserve"> </w:t>
      </w:r>
      <w:r w:rsidRPr="000240D0">
        <w:rPr>
          <w:sz w:val="28"/>
          <w:szCs w:val="28"/>
        </w:rPr>
        <w:t>D’</w:t>
      </w:r>
      <w:r w:rsidRPr="000240D0">
        <w:rPr>
          <w:spacing w:val="1"/>
          <w:sz w:val="28"/>
          <w:szCs w:val="28"/>
        </w:rPr>
        <w:t>A</w:t>
      </w:r>
      <w:r w:rsidRPr="000240D0">
        <w:rPr>
          <w:sz w:val="28"/>
          <w:szCs w:val="28"/>
        </w:rPr>
        <w:t>T</w:t>
      </w:r>
      <w:r w:rsidRPr="000240D0">
        <w:rPr>
          <w:spacing w:val="-2"/>
          <w:sz w:val="28"/>
          <w:szCs w:val="28"/>
        </w:rPr>
        <w:t>T</w:t>
      </w:r>
      <w:r w:rsidRPr="000240D0">
        <w:rPr>
          <w:sz w:val="28"/>
          <w:szCs w:val="28"/>
        </w:rPr>
        <w:t>RIB</w:t>
      </w:r>
      <w:r w:rsidRPr="000240D0">
        <w:rPr>
          <w:spacing w:val="2"/>
          <w:sz w:val="28"/>
          <w:szCs w:val="28"/>
        </w:rPr>
        <w:t>U</w:t>
      </w:r>
      <w:r w:rsidRPr="000240D0">
        <w:rPr>
          <w:sz w:val="28"/>
          <w:szCs w:val="28"/>
        </w:rPr>
        <w:t>TI</w:t>
      </w:r>
      <w:r w:rsidRPr="000240D0">
        <w:rPr>
          <w:spacing w:val="2"/>
          <w:sz w:val="28"/>
          <w:szCs w:val="28"/>
        </w:rPr>
        <w:t>O</w:t>
      </w:r>
      <w:r w:rsidRPr="000240D0">
        <w:rPr>
          <w:sz w:val="28"/>
          <w:szCs w:val="28"/>
        </w:rPr>
        <w:t>N</w:t>
      </w:r>
      <w:r w:rsidR="00CC499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FC4C8A">
        <w:rPr>
          <w:sz w:val="28"/>
          <w:szCs w:val="28"/>
        </w:rPr>
        <w:t>PROVISOIR</w:t>
      </w:r>
      <w:r w:rsidR="004D6013">
        <w:rPr>
          <w:sz w:val="28"/>
          <w:szCs w:val="28"/>
        </w:rPr>
        <w:t>ES</w:t>
      </w:r>
    </w:p>
    <w:p w14:paraId="09A2C93C" w14:textId="77777777" w:rsidR="00EB7DD2" w:rsidRDefault="00EB7DD2" w:rsidP="00EB7DD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50EB779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A16B08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CE4A50" w14:textId="3ABCD3D8" w:rsidR="00EB7DD2" w:rsidRDefault="00EB7DD2" w:rsidP="006903EE">
      <w:pPr>
        <w:kinsoku w:val="0"/>
        <w:overflowPunct w:val="0"/>
        <w:ind w:left="2649" w:right="2650"/>
        <w:jc w:val="center"/>
        <w:rPr>
          <w:sz w:val="20"/>
          <w:szCs w:val="20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el</w:t>
      </w:r>
      <w:r w:rsidR="006903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d’</w:t>
      </w:r>
      <w:r w:rsidR="0026742B">
        <w:rPr>
          <w:b/>
          <w:bCs/>
          <w:spacing w:val="-2"/>
          <w:sz w:val="22"/>
          <w:szCs w:val="22"/>
        </w:rPr>
        <w:t>O</w:t>
      </w:r>
      <w:r>
        <w:rPr>
          <w:b/>
          <w:bCs/>
          <w:sz w:val="22"/>
          <w:szCs w:val="22"/>
        </w:rPr>
        <w:t>ff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 </w:t>
      </w:r>
      <w:r w:rsidR="00A00452">
        <w:rPr>
          <w:b/>
          <w:bCs/>
          <w:sz w:val="22"/>
          <w:szCs w:val="22"/>
        </w:rPr>
        <w:t>National</w:t>
      </w:r>
    </w:p>
    <w:p w14:paraId="0A05B78E" w14:textId="77777777" w:rsidR="00EB7DD2" w:rsidRPr="003E2C17" w:rsidRDefault="00EB7DD2" w:rsidP="00EB7DD2">
      <w:pPr>
        <w:kinsoku w:val="0"/>
        <w:overflowPunct w:val="0"/>
        <w:spacing w:line="200" w:lineRule="exact"/>
        <w:rPr>
          <w:sz w:val="12"/>
          <w:szCs w:val="12"/>
        </w:rPr>
      </w:pP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</w:p>
    <w:p w14:paraId="185F89EC" w14:textId="27570A4F" w:rsidR="00EB7DD2" w:rsidRPr="000240D0" w:rsidRDefault="00AC25F9" w:rsidP="00EB7DD2">
      <w:pPr>
        <w:kinsoku w:val="0"/>
        <w:overflowPunct w:val="0"/>
        <w:ind w:left="2879" w:right="288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Marché</w:t>
      </w:r>
      <w:r w:rsidR="00A00452">
        <w:rPr>
          <w:i/>
          <w:iCs/>
          <w:sz w:val="22"/>
          <w:szCs w:val="22"/>
        </w:rPr>
        <w:t>s</w:t>
      </w:r>
      <w:r w:rsidR="00A872A6">
        <w:rPr>
          <w:i/>
          <w:iCs/>
          <w:sz w:val="22"/>
          <w:szCs w:val="22"/>
        </w:rPr>
        <w:t xml:space="preserve"> </w:t>
      </w:r>
      <w:r w:rsidR="0026742B">
        <w:rPr>
          <w:i/>
          <w:iCs/>
          <w:sz w:val="22"/>
          <w:szCs w:val="22"/>
        </w:rPr>
        <w:t xml:space="preserve">pour </w:t>
      </w:r>
      <w:r w:rsidR="00A00452">
        <w:rPr>
          <w:i/>
          <w:iCs/>
          <w:sz w:val="22"/>
          <w:szCs w:val="22"/>
        </w:rPr>
        <w:t xml:space="preserve">la </w:t>
      </w:r>
      <w:r w:rsidR="00343E33">
        <w:rPr>
          <w:i/>
          <w:iCs/>
          <w:sz w:val="22"/>
          <w:szCs w:val="22"/>
        </w:rPr>
        <w:t>fourniture du matériel électoral</w:t>
      </w:r>
      <w:r w:rsidR="00A00452">
        <w:rPr>
          <w:i/>
          <w:iCs/>
          <w:sz w:val="22"/>
          <w:szCs w:val="22"/>
        </w:rPr>
        <w:t xml:space="preserve"> </w:t>
      </w:r>
      <w:r w:rsidR="0026742B">
        <w:rPr>
          <w:i/>
          <w:iCs/>
          <w:sz w:val="22"/>
          <w:szCs w:val="22"/>
        </w:rPr>
        <w:t xml:space="preserve">pour </w:t>
      </w:r>
      <w:r w:rsidR="005A1990">
        <w:rPr>
          <w:i/>
          <w:iCs/>
          <w:sz w:val="22"/>
          <w:szCs w:val="22"/>
        </w:rPr>
        <w:t>l’élection présidentielle 2024</w:t>
      </w:r>
    </w:p>
    <w:p w14:paraId="243AD337" w14:textId="77777777" w:rsidR="00EB7DD2" w:rsidRDefault="00EB7DD2" w:rsidP="00EB7DD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7FC5AC7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760FA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43129F" w14:textId="77777777" w:rsidR="00EB7DD2" w:rsidRPr="0026742B" w:rsidRDefault="00B813DA" w:rsidP="00B813DA">
      <w:pPr>
        <w:numPr>
          <w:ilvl w:val="1"/>
          <w:numId w:val="1"/>
        </w:num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  <w:r>
        <w:rPr>
          <w:b/>
          <w:bCs/>
          <w:sz w:val="22"/>
          <w:szCs w:val="22"/>
        </w:rPr>
        <w:t>Noms des soumissionnaires par lot</w:t>
      </w:r>
      <w:r w:rsidR="00EB7DD2">
        <w:rPr>
          <w:b/>
          <w:bCs/>
          <w:sz w:val="22"/>
          <w:szCs w:val="22"/>
        </w:rPr>
        <w:t xml:space="preserve"> : </w:t>
      </w:r>
    </w:p>
    <w:p w14:paraId="492E23E5" w14:textId="77777777" w:rsidR="0026742B" w:rsidRPr="00AC25F9" w:rsidRDefault="0026742B" w:rsidP="0026742B">
      <w:p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</w:p>
    <w:p w14:paraId="797A998D" w14:textId="59545AB0" w:rsidR="00FC4C8A" w:rsidRDefault="00FC4C8A" w:rsidP="00DD25E0">
      <w:pPr>
        <w:ind w:left="720"/>
        <w:contextualSpacing/>
        <w:jc w:val="both"/>
        <w:rPr>
          <w:rFonts w:ascii="Bookman Old Style" w:hAnsi="Bookman Old Style"/>
          <w:b/>
        </w:rPr>
      </w:pPr>
      <w:r w:rsidRPr="00343E33">
        <w:rPr>
          <w:rFonts w:ascii="Bookman Old Style" w:hAnsi="Bookman Old Style"/>
          <w:b/>
          <w:u w:val="single"/>
        </w:rPr>
        <w:t>Lot 1 Cachet a voté,</w:t>
      </w:r>
      <w:r w:rsidR="003C79D3" w:rsidRPr="00343E33">
        <w:rPr>
          <w:rFonts w:ascii="Bookman Old Style" w:hAnsi="Bookman Old Style"/>
          <w:b/>
          <w:u w:val="single"/>
        </w:rPr>
        <w:t xml:space="preserve"> </w:t>
      </w:r>
      <w:r w:rsidR="00DD25E0" w:rsidRPr="00DD25E0">
        <w:rPr>
          <w:rFonts w:ascii="Bookman Old Style" w:hAnsi="Bookman Old Style"/>
          <w:b/>
          <w:u w:val="single"/>
        </w:rPr>
        <w:t xml:space="preserve">tube d’encre, encreur et encre </w:t>
      </w:r>
      <w:proofErr w:type="gramStart"/>
      <w:r w:rsidR="00DD25E0" w:rsidRPr="00DD25E0">
        <w:rPr>
          <w:rFonts w:ascii="Bookman Old Style" w:hAnsi="Bookman Old Style"/>
          <w:b/>
          <w:u w:val="single"/>
        </w:rPr>
        <w:t>indélébile</w:t>
      </w:r>
      <w:r w:rsidRPr="00DD25E0">
        <w:rPr>
          <w:rFonts w:ascii="Bookman Old Style" w:hAnsi="Bookman Old Style"/>
          <w:b/>
          <w:u w:val="single"/>
        </w:rPr>
        <w:t>:</w:t>
      </w:r>
      <w:proofErr w:type="gramEnd"/>
    </w:p>
    <w:p w14:paraId="6F61B7FF" w14:textId="1623779F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bookmarkStart w:id="0" w:name="_Hlk165373218"/>
      <w:r>
        <w:rPr>
          <w:rFonts w:ascii="Bookman Old Style" w:hAnsi="Bookman Old Style"/>
          <w:bCs/>
        </w:rPr>
        <w:t>- </w:t>
      </w:r>
      <w:r w:rsidRPr="00884BC2">
        <w:rPr>
          <w:rFonts w:ascii="Bookman Old Style" w:hAnsi="Bookman Old Style"/>
          <w:b/>
          <w:bCs/>
        </w:rPr>
        <w:t>Imprimerie Centrale</w:t>
      </w:r>
      <w:r>
        <w:rPr>
          <w:rFonts w:ascii="Bookman Old Style" w:hAnsi="Bookman Old Style"/>
          <w:bCs/>
        </w:rPr>
        <w:t> : 1 339 200 MRU TTC, un délai de 15 jours ;</w:t>
      </w:r>
    </w:p>
    <w:p w14:paraId="12DCA28F" w14:textId="34159D32" w:rsidR="00FC4C8A" w:rsidRPr="00884BC2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 w:rsidRPr="00884BC2">
        <w:rPr>
          <w:rFonts w:ascii="Bookman Old Style" w:hAnsi="Bookman Old Style"/>
          <w:bCs/>
        </w:rPr>
        <w:t xml:space="preserve">-  </w:t>
      </w:r>
      <w:r w:rsidRPr="00884BC2">
        <w:rPr>
          <w:rFonts w:ascii="Bookman Old Style" w:hAnsi="Bookman Old Style"/>
          <w:b/>
          <w:bCs/>
        </w:rPr>
        <w:t>Ets Mohamed Moctar</w:t>
      </w:r>
      <w:r w:rsidRPr="00884BC2">
        <w:rPr>
          <w:rFonts w:ascii="Bookman Old Style" w:hAnsi="Bookman Old Style"/>
          <w:bCs/>
        </w:rPr>
        <w:t xml:space="preserve"> : 8 006 400 MRU TTC, </w:t>
      </w:r>
      <w:r>
        <w:rPr>
          <w:rFonts w:ascii="Bookman Old Style" w:hAnsi="Bookman Old Style"/>
          <w:bCs/>
        </w:rPr>
        <w:t xml:space="preserve">un délai de 15 jours ; </w:t>
      </w:r>
    </w:p>
    <w:p w14:paraId="3554F13C" w14:textId="7296D7E8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 </w:t>
      </w:r>
      <w:proofErr w:type="spellStart"/>
      <w:r w:rsidRPr="00884BC2">
        <w:rPr>
          <w:rFonts w:ascii="Bookman Old Style" w:hAnsi="Bookman Old Style"/>
          <w:b/>
          <w:bCs/>
        </w:rPr>
        <w:t>Maurilink</w:t>
      </w:r>
      <w:proofErr w:type="spellEnd"/>
      <w:r>
        <w:rPr>
          <w:rFonts w:ascii="Bookman Old Style" w:hAnsi="Bookman Old Style"/>
          <w:bCs/>
        </w:rPr>
        <w:t xml:space="preserve"> : 6 672 000 MRU </w:t>
      </w:r>
      <w:r w:rsidR="00DD25E0">
        <w:rPr>
          <w:rFonts w:ascii="Bookman Old Style" w:hAnsi="Bookman Old Style"/>
          <w:bCs/>
        </w:rPr>
        <w:t>TTC,</w:t>
      </w:r>
      <w:r>
        <w:rPr>
          <w:rFonts w:ascii="Bookman Old Style" w:hAnsi="Bookman Old Style"/>
          <w:bCs/>
        </w:rPr>
        <w:t xml:space="preserve"> un délai de 15 </w:t>
      </w:r>
      <w:r w:rsidR="00DD25E0">
        <w:rPr>
          <w:rFonts w:ascii="Bookman Old Style" w:hAnsi="Bookman Old Style"/>
          <w:bCs/>
        </w:rPr>
        <w:t>jours ;</w:t>
      </w:r>
      <w:r>
        <w:rPr>
          <w:rFonts w:ascii="Bookman Old Style" w:hAnsi="Bookman Old Style"/>
          <w:bCs/>
        </w:rPr>
        <w:t xml:space="preserve"> </w:t>
      </w:r>
    </w:p>
    <w:p w14:paraId="16B767DC" w14:textId="77777777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 </w:t>
      </w:r>
      <w:r w:rsidRPr="00884BC2">
        <w:rPr>
          <w:rFonts w:ascii="Bookman Old Style" w:hAnsi="Bookman Old Style"/>
          <w:b/>
          <w:bCs/>
        </w:rPr>
        <w:t>ESAIS </w:t>
      </w:r>
      <w:r>
        <w:rPr>
          <w:rFonts w:ascii="Bookman Old Style" w:hAnsi="Bookman Old Style"/>
          <w:bCs/>
        </w:rPr>
        <w:t>: 9 168 000 MRU TTC, un délai de 15 jours.</w:t>
      </w:r>
    </w:p>
    <w:bookmarkEnd w:id="0"/>
    <w:p w14:paraId="15182D54" w14:textId="3C60EAED" w:rsidR="00FC4C8A" w:rsidRPr="00343E33" w:rsidRDefault="00FC4C8A" w:rsidP="00DD25E0">
      <w:pPr>
        <w:ind w:left="720"/>
        <w:contextualSpacing/>
        <w:jc w:val="both"/>
        <w:rPr>
          <w:rFonts w:ascii="Bookman Old Style" w:hAnsi="Bookman Old Style"/>
          <w:b/>
          <w:u w:val="single"/>
        </w:rPr>
      </w:pPr>
      <w:r w:rsidRPr="00343E33">
        <w:rPr>
          <w:rFonts w:ascii="Bookman Old Style" w:hAnsi="Bookman Old Style"/>
          <w:b/>
          <w:u w:val="single"/>
        </w:rPr>
        <w:t xml:space="preserve">Lot 2 : Scellés, isoloirs, </w:t>
      </w:r>
      <w:r w:rsidR="00DD25E0" w:rsidRPr="00343E33">
        <w:rPr>
          <w:rFonts w:ascii="Bookman Old Style" w:hAnsi="Bookman Old Style"/>
          <w:b/>
          <w:u w:val="single"/>
        </w:rPr>
        <w:t>gilets</w:t>
      </w:r>
      <w:r w:rsidRPr="00343E33">
        <w:rPr>
          <w:rFonts w:ascii="Bookman Old Style" w:hAnsi="Bookman Old Style"/>
          <w:b/>
          <w:u w:val="single"/>
        </w:rPr>
        <w:t> et</w:t>
      </w:r>
      <w:r w:rsidR="00DD25E0" w:rsidRPr="00DD25E0">
        <w:rPr>
          <w:rFonts w:ascii="Bookman Old Style" w:hAnsi="Bookman Old Style"/>
          <w:b/>
          <w:u w:val="single"/>
        </w:rPr>
        <w:t xml:space="preserve"> </w:t>
      </w:r>
      <w:r w:rsidR="00DD25E0" w:rsidRPr="00343E33">
        <w:rPr>
          <w:rFonts w:ascii="Bookman Old Style" w:hAnsi="Bookman Old Style"/>
          <w:b/>
          <w:u w:val="single"/>
        </w:rPr>
        <w:t>banderoles</w:t>
      </w:r>
      <w:r w:rsidRPr="00343E33">
        <w:rPr>
          <w:rFonts w:ascii="Bookman Old Style" w:hAnsi="Bookman Old Style"/>
          <w:b/>
          <w:u w:val="single"/>
        </w:rPr>
        <w:t xml:space="preserve"> </w:t>
      </w:r>
      <w:r w:rsidR="00DD25E0" w:rsidRPr="00343E33">
        <w:rPr>
          <w:rFonts w:ascii="Bookman Old Style" w:hAnsi="Bookman Old Style"/>
          <w:b/>
          <w:u w:val="single"/>
        </w:rPr>
        <w:t>:</w:t>
      </w:r>
    </w:p>
    <w:p w14:paraId="5B8FB127" w14:textId="4058DC12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 </w:t>
      </w:r>
      <w:r w:rsidRPr="00884BC2">
        <w:rPr>
          <w:rFonts w:ascii="Bookman Old Style" w:hAnsi="Bookman Old Style"/>
          <w:b/>
          <w:bCs/>
        </w:rPr>
        <w:t>Imprimerie Centrale</w:t>
      </w:r>
      <w:r>
        <w:rPr>
          <w:rFonts w:ascii="Bookman Old Style" w:hAnsi="Bookman Old Style"/>
          <w:bCs/>
        </w:rPr>
        <w:t> : 9 594 000 MRU TTC, un délai de 15 jours ;</w:t>
      </w:r>
    </w:p>
    <w:p w14:paraId="328C0381" w14:textId="3233198D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 w:rsidRPr="00884BC2">
        <w:rPr>
          <w:rFonts w:ascii="Bookman Old Style" w:hAnsi="Bookman Old Style"/>
          <w:bCs/>
        </w:rPr>
        <w:t xml:space="preserve">-  </w:t>
      </w:r>
      <w:r w:rsidRPr="00884BC2">
        <w:rPr>
          <w:rFonts w:ascii="Bookman Old Style" w:hAnsi="Bookman Old Style"/>
          <w:b/>
          <w:bCs/>
        </w:rPr>
        <w:t>Ets Mohamed Moctar</w:t>
      </w:r>
      <w:r w:rsidRPr="00884BC2">
        <w:rPr>
          <w:rFonts w:ascii="Bookman Old Style" w:hAnsi="Bookman Old Style"/>
          <w:bCs/>
        </w:rPr>
        <w:t xml:space="preserve"> : </w:t>
      </w:r>
      <w:r>
        <w:rPr>
          <w:rFonts w:ascii="Bookman Old Style" w:hAnsi="Bookman Old Style"/>
          <w:bCs/>
        </w:rPr>
        <w:t>3</w:t>
      </w:r>
      <w:r w:rsidRPr="00884BC2">
        <w:rPr>
          <w:rFonts w:ascii="Bookman Old Style" w:hAnsi="Bookman Old Style"/>
          <w:bCs/>
        </w:rPr>
        <w:t> 0</w:t>
      </w:r>
      <w:r>
        <w:rPr>
          <w:rFonts w:ascii="Bookman Old Style" w:hAnsi="Bookman Old Style"/>
          <w:bCs/>
        </w:rPr>
        <w:t>42</w:t>
      </w:r>
      <w:r w:rsidRPr="00884BC2">
        <w:rPr>
          <w:rFonts w:ascii="Bookman Old Style" w:hAnsi="Bookman Old Style"/>
          <w:bCs/>
        </w:rPr>
        <w:t xml:space="preserve"> 400 MRU TTC, </w:t>
      </w:r>
      <w:r>
        <w:rPr>
          <w:rFonts w:ascii="Bookman Old Style" w:hAnsi="Bookman Old Style"/>
          <w:bCs/>
        </w:rPr>
        <w:t>un délai de 15 jours ;</w:t>
      </w:r>
    </w:p>
    <w:p w14:paraId="406F39A4" w14:textId="321938BE" w:rsidR="00FC4C8A" w:rsidRPr="00884BC2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Pr="0055591E">
        <w:rPr>
          <w:rFonts w:ascii="Bookman Old Style" w:hAnsi="Bookman Old Style"/>
          <w:b/>
          <w:bCs/>
        </w:rPr>
        <w:t>Ets AMM</w:t>
      </w:r>
      <w:r>
        <w:rPr>
          <w:rFonts w:ascii="Bookman Old Style" w:hAnsi="Bookman Old Style"/>
          <w:bCs/>
        </w:rPr>
        <w:t xml:space="preserve"> : 4 128 000 MRU TTC ; un délai de 15 jours ; </w:t>
      </w:r>
    </w:p>
    <w:p w14:paraId="060310E3" w14:textId="77777777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- </w:t>
      </w:r>
      <w:r w:rsidRPr="00884BC2">
        <w:rPr>
          <w:rFonts w:ascii="Bookman Old Style" w:hAnsi="Bookman Old Style"/>
          <w:b/>
          <w:bCs/>
        </w:rPr>
        <w:t>ESAIS </w:t>
      </w:r>
      <w:r>
        <w:rPr>
          <w:rFonts w:ascii="Bookman Old Style" w:hAnsi="Bookman Old Style"/>
          <w:bCs/>
        </w:rPr>
        <w:t>: 4 792 000 MRU TTC, un délai de 15 jours.</w:t>
      </w:r>
    </w:p>
    <w:p w14:paraId="72B7B08D" w14:textId="77777777" w:rsidR="00FC4C8A" w:rsidRPr="00343E33" w:rsidRDefault="00FC4C8A" w:rsidP="00FC4C8A">
      <w:pPr>
        <w:ind w:left="720"/>
        <w:contextualSpacing/>
        <w:jc w:val="both"/>
        <w:rPr>
          <w:rFonts w:ascii="Bookman Old Style" w:hAnsi="Bookman Old Style"/>
          <w:b/>
          <w:u w:val="single"/>
        </w:rPr>
      </w:pPr>
      <w:r w:rsidRPr="00343E33">
        <w:rPr>
          <w:rFonts w:ascii="Bookman Old Style" w:hAnsi="Bookman Old Style"/>
          <w:b/>
          <w:u w:val="single"/>
        </w:rPr>
        <w:t>Lot 3 : Lampes, charges et kits électoraux :</w:t>
      </w:r>
    </w:p>
    <w:p w14:paraId="0256A52E" w14:textId="41D8BBB1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 </w:t>
      </w:r>
      <w:r w:rsidRPr="00884BC2">
        <w:rPr>
          <w:rFonts w:ascii="Bookman Old Style" w:hAnsi="Bookman Old Style"/>
          <w:b/>
          <w:bCs/>
        </w:rPr>
        <w:t>Imprimerie Centrale</w:t>
      </w:r>
      <w:r>
        <w:rPr>
          <w:rFonts w:ascii="Bookman Old Style" w:hAnsi="Bookman Old Style"/>
          <w:bCs/>
        </w:rPr>
        <w:t xml:space="preserve"> : 9 024 000 MRU TTC, un délai de 15 </w:t>
      </w:r>
      <w:r w:rsidR="00DD25E0">
        <w:rPr>
          <w:rFonts w:ascii="Bookman Old Style" w:hAnsi="Bookman Old Style"/>
          <w:bCs/>
        </w:rPr>
        <w:t>jours ;</w:t>
      </w:r>
    </w:p>
    <w:p w14:paraId="55B6CEFF" w14:textId="65CFB400" w:rsidR="00FC4C8A" w:rsidRDefault="00FC4C8A" w:rsidP="00FC4C8A">
      <w:pPr>
        <w:ind w:left="720"/>
        <w:contextualSpacing/>
        <w:jc w:val="both"/>
      </w:pPr>
      <w:r w:rsidRPr="00884BC2">
        <w:rPr>
          <w:rFonts w:ascii="Bookman Old Style" w:hAnsi="Bookman Old Style"/>
          <w:bCs/>
        </w:rPr>
        <w:t xml:space="preserve">-  </w:t>
      </w:r>
      <w:r w:rsidRPr="00884BC2">
        <w:rPr>
          <w:rFonts w:ascii="Bookman Old Style" w:hAnsi="Bookman Old Style"/>
          <w:b/>
          <w:bCs/>
        </w:rPr>
        <w:t>Ets Mohamed Moctar</w:t>
      </w:r>
      <w:r w:rsidRPr="00884BC2">
        <w:rPr>
          <w:rFonts w:ascii="Bookman Old Style" w:hAnsi="Bookman Old Style"/>
          <w:bCs/>
        </w:rPr>
        <w:t xml:space="preserve"> : </w:t>
      </w:r>
      <w:r>
        <w:rPr>
          <w:rFonts w:ascii="Bookman Old Style" w:hAnsi="Bookman Old Style"/>
          <w:bCs/>
        </w:rPr>
        <w:t>4</w:t>
      </w:r>
      <w:r w:rsidRPr="00884BC2">
        <w:rPr>
          <w:rFonts w:ascii="Bookman Old Style" w:hAnsi="Bookman Old Style"/>
          <w:bCs/>
        </w:rPr>
        <w:t> </w:t>
      </w:r>
      <w:r>
        <w:rPr>
          <w:rFonts w:ascii="Bookman Old Style" w:hAnsi="Bookman Old Style"/>
          <w:bCs/>
        </w:rPr>
        <w:t>320</w:t>
      </w:r>
      <w:r w:rsidRPr="00884BC2">
        <w:rPr>
          <w:rFonts w:ascii="Bookman Old Style" w:hAnsi="Bookman Old Style"/>
          <w:bCs/>
        </w:rPr>
        <w:t> </w:t>
      </w:r>
      <w:r>
        <w:rPr>
          <w:rFonts w:ascii="Bookman Old Style" w:hAnsi="Bookman Old Style"/>
          <w:bCs/>
        </w:rPr>
        <w:t>0</w:t>
      </w:r>
      <w:r w:rsidRPr="00884BC2">
        <w:rPr>
          <w:rFonts w:ascii="Bookman Old Style" w:hAnsi="Bookman Old Style"/>
          <w:bCs/>
        </w:rPr>
        <w:t xml:space="preserve">00 MRU TTC, </w:t>
      </w:r>
      <w:r>
        <w:rPr>
          <w:rFonts w:ascii="Bookman Old Style" w:hAnsi="Bookman Old Style"/>
          <w:bCs/>
        </w:rPr>
        <w:t>un délai de 15 jours</w:t>
      </w:r>
      <w:r>
        <w:t>.</w:t>
      </w:r>
    </w:p>
    <w:p w14:paraId="1181835F" w14:textId="6F1C4A75" w:rsidR="00EB7DD2" w:rsidRDefault="00EB7DD2" w:rsidP="00F058C4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0" w:line="240" w:lineRule="exact"/>
        <w:ind w:left="836" w:right="117"/>
      </w:pPr>
      <w:r w:rsidRPr="002C0009">
        <w:rPr>
          <w:b/>
          <w:bCs/>
          <w:spacing w:val="-2"/>
          <w:sz w:val="22"/>
          <w:szCs w:val="22"/>
        </w:rPr>
        <w:t>N</w:t>
      </w:r>
      <w:r w:rsidRPr="002C0009">
        <w:rPr>
          <w:b/>
          <w:bCs/>
          <w:sz w:val="22"/>
          <w:szCs w:val="22"/>
        </w:rPr>
        <w:t>ombre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’</w:t>
      </w:r>
      <w:r w:rsidRPr="002C0009">
        <w:rPr>
          <w:b/>
          <w:bCs/>
          <w:spacing w:val="-3"/>
          <w:sz w:val="22"/>
          <w:szCs w:val="22"/>
        </w:rPr>
        <w:t>o</w:t>
      </w:r>
      <w:r w:rsidRPr="002C0009">
        <w:rPr>
          <w:b/>
          <w:bCs/>
          <w:sz w:val="22"/>
          <w:szCs w:val="22"/>
        </w:rPr>
        <w:t>ff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eçu</w:t>
      </w:r>
      <w:r w:rsidRPr="002C0009">
        <w:rPr>
          <w:b/>
          <w:bCs/>
          <w:spacing w:val="-3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t</w:t>
      </w:r>
      <w:r w:rsidR="00060E84">
        <w:rPr>
          <w:b/>
          <w:bCs/>
          <w:sz w:val="22"/>
          <w:szCs w:val="22"/>
        </w:rPr>
        <w:t xml:space="preserve"> </w:t>
      </w:r>
      <w:r w:rsidR="00DF0F0F">
        <w:rPr>
          <w:b/>
          <w:bCs/>
          <w:sz w:val="22"/>
          <w:szCs w:val="22"/>
        </w:rPr>
        <w:t>nationalités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="00F321F3" w:rsidRPr="002C0009">
        <w:rPr>
          <w:b/>
          <w:bCs/>
          <w:sz w:val="22"/>
          <w:szCs w:val="22"/>
        </w:rPr>
        <w:t>c</w:t>
      </w:r>
      <w:r w:rsidR="00F321F3" w:rsidRPr="002C0009">
        <w:rPr>
          <w:b/>
          <w:bCs/>
          <w:spacing w:val="-2"/>
          <w:sz w:val="22"/>
          <w:szCs w:val="22"/>
        </w:rPr>
        <w:t>a</w:t>
      </w:r>
      <w:r w:rsidR="00F321F3" w:rsidRPr="002C0009">
        <w:rPr>
          <w:b/>
          <w:bCs/>
          <w:sz w:val="22"/>
          <w:szCs w:val="22"/>
        </w:rPr>
        <w:t>n</w:t>
      </w:r>
      <w:r w:rsidR="00F321F3" w:rsidRPr="002C0009">
        <w:rPr>
          <w:b/>
          <w:bCs/>
          <w:spacing w:val="-1"/>
          <w:sz w:val="22"/>
          <w:szCs w:val="22"/>
        </w:rPr>
        <w:t>d</w:t>
      </w:r>
      <w:r w:rsidR="00F321F3" w:rsidRPr="002C0009">
        <w:rPr>
          <w:b/>
          <w:bCs/>
          <w:sz w:val="22"/>
          <w:szCs w:val="22"/>
        </w:rPr>
        <w:t>id</w:t>
      </w:r>
      <w:r w:rsidR="00F321F3" w:rsidRPr="002C0009">
        <w:rPr>
          <w:b/>
          <w:bCs/>
          <w:spacing w:val="-3"/>
          <w:sz w:val="22"/>
          <w:szCs w:val="22"/>
        </w:rPr>
        <w:t>a</w:t>
      </w:r>
      <w:r w:rsidR="00F321F3" w:rsidRPr="002C0009">
        <w:rPr>
          <w:b/>
          <w:bCs/>
          <w:sz w:val="22"/>
          <w:szCs w:val="22"/>
        </w:rPr>
        <w:t>ts :</w:t>
      </w:r>
      <w:r w:rsidR="00060E84">
        <w:rPr>
          <w:b/>
          <w:bCs/>
          <w:sz w:val="22"/>
          <w:szCs w:val="22"/>
        </w:rPr>
        <w:t xml:space="preserve"> </w:t>
      </w:r>
      <w:r w:rsidR="0026742B">
        <w:rPr>
          <w:spacing w:val="25"/>
          <w:sz w:val="22"/>
          <w:szCs w:val="22"/>
        </w:rPr>
        <w:t xml:space="preserve">4 </w:t>
      </w:r>
      <w:r w:rsidR="00F321F3">
        <w:rPr>
          <w:spacing w:val="25"/>
          <w:sz w:val="22"/>
          <w:szCs w:val="22"/>
        </w:rPr>
        <w:t>offres pour</w:t>
      </w:r>
      <w:r w:rsidR="00F701AE">
        <w:rPr>
          <w:spacing w:val="25"/>
          <w:sz w:val="22"/>
          <w:szCs w:val="22"/>
        </w:rPr>
        <w:t xml:space="preserve"> le lot</w:t>
      </w:r>
      <w:r w:rsidR="00F058C4">
        <w:rPr>
          <w:spacing w:val="25"/>
          <w:sz w:val="22"/>
          <w:szCs w:val="22"/>
        </w:rPr>
        <w:t xml:space="preserve"> 1, </w:t>
      </w:r>
      <w:r w:rsidR="00F701AE">
        <w:rPr>
          <w:spacing w:val="25"/>
          <w:sz w:val="22"/>
          <w:szCs w:val="22"/>
        </w:rPr>
        <w:t>4 offres pour le lot 2</w:t>
      </w:r>
      <w:r w:rsidR="00FC4C8A">
        <w:rPr>
          <w:spacing w:val="25"/>
          <w:sz w:val="22"/>
          <w:szCs w:val="22"/>
        </w:rPr>
        <w:t xml:space="preserve"> et 2 offres pour le lot 3</w:t>
      </w:r>
      <w:r w:rsidR="00B813DA">
        <w:rPr>
          <w:spacing w:val="25"/>
          <w:sz w:val="22"/>
          <w:szCs w:val="22"/>
        </w:rPr>
        <w:t xml:space="preserve"> ; </w:t>
      </w:r>
      <w:r w:rsidR="00F701AE">
        <w:rPr>
          <w:spacing w:val="25"/>
          <w:sz w:val="22"/>
          <w:szCs w:val="22"/>
        </w:rPr>
        <w:t>tous les soumissionnaires sont mauritaniens</w:t>
      </w:r>
      <w:r w:rsidR="00F058C4">
        <w:rPr>
          <w:spacing w:val="25"/>
          <w:sz w:val="22"/>
          <w:szCs w:val="22"/>
        </w:rPr>
        <w:t>.</w:t>
      </w:r>
      <w:bookmarkStart w:id="1" w:name="_GoBack"/>
      <w:bookmarkEnd w:id="1"/>
    </w:p>
    <w:p w14:paraId="30999A2C" w14:textId="1639AAD7" w:rsidR="00EB7DD2" w:rsidRPr="00913968" w:rsidRDefault="00EB7DD2" w:rsidP="00FB7F2F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3" w:line="240" w:lineRule="exact"/>
        <w:ind w:left="836"/>
      </w:pPr>
      <w:r w:rsidRPr="00913968">
        <w:rPr>
          <w:b/>
          <w:bCs/>
          <w:spacing w:val="-2"/>
          <w:sz w:val="22"/>
          <w:szCs w:val="22"/>
        </w:rPr>
        <w:t>N</w:t>
      </w:r>
      <w:r w:rsidRPr="00913968">
        <w:rPr>
          <w:b/>
          <w:bCs/>
          <w:sz w:val="22"/>
          <w:szCs w:val="22"/>
        </w:rPr>
        <w:t>om</w:t>
      </w:r>
      <w:r w:rsidR="00913968" w:rsidRPr="00913968">
        <w:rPr>
          <w:b/>
          <w:bCs/>
          <w:sz w:val="22"/>
          <w:szCs w:val="22"/>
        </w:rPr>
        <w:t>s</w:t>
      </w:r>
      <w:r w:rsidR="005A1990">
        <w:rPr>
          <w:b/>
          <w:bCs/>
          <w:sz w:val="22"/>
          <w:szCs w:val="22"/>
        </w:rPr>
        <w:t xml:space="preserve"> </w:t>
      </w:r>
      <w:r w:rsidRPr="00913968">
        <w:rPr>
          <w:b/>
          <w:bCs/>
          <w:spacing w:val="-3"/>
          <w:sz w:val="22"/>
          <w:szCs w:val="22"/>
        </w:rPr>
        <w:t>d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Pr="00913968">
        <w:rPr>
          <w:b/>
          <w:bCs/>
          <w:sz w:val="22"/>
          <w:szCs w:val="22"/>
        </w:rPr>
        <w:t xml:space="preserve"> a</w:t>
      </w:r>
      <w:r w:rsidRPr="00913968">
        <w:rPr>
          <w:b/>
          <w:bCs/>
          <w:spacing w:val="-2"/>
          <w:sz w:val="22"/>
          <w:szCs w:val="22"/>
        </w:rPr>
        <w:t>t</w:t>
      </w:r>
      <w:r w:rsidRPr="00913968">
        <w:rPr>
          <w:b/>
          <w:bCs/>
          <w:sz w:val="22"/>
          <w:szCs w:val="22"/>
        </w:rPr>
        <w:t>t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i</w:t>
      </w:r>
      <w:r w:rsidRPr="00913968">
        <w:rPr>
          <w:b/>
          <w:bCs/>
          <w:spacing w:val="-3"/>
          <w:sz w:val="22"/>
          <w:szCs w:val="22"/>
        </w:rPr>
        <w:t>b</w:t>
      </w:r>
      <w:r w:rsidRPr="00913968">
        <w:rPr>
          <w:b/>
          <w:bCs/>
          <w:sz w:val="22"/>
          <w:szCs w:val="22"/>
        </w:rPr>
        <w:t>uta</w:t>
      </w:r>
      <w:r w:rsidRPr="00913968">
        <w:rPr>
          <w:b/>
          <w:bCs/>
          <w:spacing w:val="1"/>
          <w:sz w:val="22"/>
          <w:szCs w:val="22"/>
        </w:rPr>
        <w:t>i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="00FB7F2F">
        <w:rPr>
          <w:b/>
          <w:bCs/>
          <w:sz w:val="22"/>
          <w:szCs w:val="22"/>
        </w:rPr>
        <w:t xml:space="preserve"> et montants et délais</w:t>
      </w:r>
      <w:r w:rsidRPr="00913968">
        <w:rPr>
          <w:b/>
          <w:bCs/>
          <w:sz w:val="22"/>
          <w:szCs w:val="22"/>
        </w:rPr>
        <w:t xml:space="preserve"> : </w:t>
      </w:r>
    </w:p>
    <w:p w14:paraId="0FBC487A" w14:textId="4C715B32" w:rsidR="00FB7F2F" w:rsidRPr="00FB7F2F" w:rsidRDefault="00FB7F2F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 xml:space="preserve">Le lot </w:t>
      </w:r>
      <w:r w:rsidR="00DD25E0" w:rsidRPr="00FB7F2F">
        <w:rPr>
          <w:bCs/>
        </w:rPr>
        <w:t>1 a</w:t>
      </w:r>
      <w:r w:rsidRPr="00FB7F2F">
        <w:rPr>
          <w:bCs/>
        </w:rPr>
        <w:t xml:space="preserve"> été attribué </w:t>
      </w:r>
      <w:r w:rsidR="00CC499F" w:rsidRPr="00CC499F">
        <w:rPr>
          <w:bCs/>
        </w:rPr>
        <w:t xml:space="preserve">à </w:t>
      </w:r>
      <w:r w:rsidR="00FC4C8A">
        <w:rPr>
          <w:bCs/>
        </w:rPr>
        <w:t>MAURILINK</w:t>
      </w:r>
      <w:r w:rsidR="00CC499F" w:rsidRPr="00CC499F">
        <w:rPr>
          <w:bCs/>
        </w:rPr>
        <w:t xml:space="preserve"> pour un montant de </w:t>
      </w:r>
      <w:r w:rsidR="00FC4C8A" w:rsidRPr="00F058C4">
        <w:rPr>
          <w:b/>
        </w:rPr>
        <w:t>6 672 000</w:t>
      </w:r>
      <w:r w:rsidR="00CC499F" w:rsidRPr="00F058C4">
        <w:rPr>
          <w:b/>
        </w:rPr>
        <w:t xml:space="preserve"> MRU TTC</w:t>
      </w:r>
      <w:r w:rsidR="00CC499F" w:rsidRPr="00CC499F">
        <w:rPr>
          <w:bCs/>
        </w:rPr>
        <w:t xml:space="preserve"> et un délai </w:t>
      </w:r>
      <w:r w:rsidR="00FC4C8A">
        <w:rPr>
          <w:bCs/>
        </w:rPr>
        <w:t>de 15 jours</w:t>
      </w:r>
      <w:r w:rsidR="00CC499F" w:rsidRPr="00CC499F">
        <w:rPr>
          <w:bCs/>
        </w:rPr>
        <w:t xml:space="preserve"> ;</w:t>
      </w:r>
    </w:p>
    <w:p w14:paraId="45353687" w14:textId="51706946" w:rsidR="00FB7F2F" w:rsidRDefault="00FB7F2F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 xml:space="preserve">Le lots </w:t>
      </w:r>
      <w:r w:rsidR="006903EE">
        <w:rPr>
          <w:bCs/>
        </w:rPr>
        <w:t>2</w:t>
      </w:r>
      <w:r w:rsidRPr="00FB7F2F">
        <w:rPr>
          <w:bCs/>
        </w:rPr>
        <w:t xml:space="preserve"> </w:t>
      </w:r>
      <w:r w:rsidR="006903EE">
        <w:rPr>
          <w:bCs/>
        </w:rPr>
        <w:t>a</w:t>
      </w:r>
      <w:r w:rsidRPr="00FB7F2F">
        <w:rPr>
          <w:bCs/>
        </w:rPr>
        <w:t xml:space="preserve"> été attribué </w:t>
      </w:r>
      <w:r w:rsidR="00CC499F" w:rsidRPr="00CC499F">
        <w:rPr>
          <w:bCs/>
        </w:rPr>
        <w:t xml:space="preserve">à </w:t>
      </w:r>
      <w:r w:rsidR="003C79D3">
        <w:rPr>
          <w:bCs/>
        </w:rPr>
        <w:t>ESAIS</w:t>
      </w:r>
      <w:r w:rsidR="00CC499F" w:rsidRPr="00CC499F">
        <w:rPr>
          <w:bCs/>
        </w:rPr>
        <w:t xml:space="preserve"> pour un montant de </w:t>
      </w:r>
      <w:r w:rsidR="003C79D3" w:rsidRPr="00F058C4">
        <w:rPr>
          <w:b/>
        </w:rPr>
        <w:t>4 792 000</w:t>
      </w:r>
      <w:r w:rsidR="00CC499F" w:rsidRPr="00F058C4">
        <w:rPr>
          <w:b/>
        </w:rPr>
        <w:t xml:space="preserve"> MRU TTC</w:t>
      </w:r>
      <w:r w:rsidR="00CC499F" w:rsidRPr="00CC499F">
        <w:rPr>
          <w:bCs/>
        </w:rPr>
        <w:t xml:space="preserve"> et un délai </w:t>
      </w:r>
      <w:r w:rsidR="003C79D3">
        <w:rPr>
          <w:bCs/>
        </w:rPr>
        <w:t>de 15 jours ;</w:t>
      </w:r>
    </w:p>
    <w:p w14:paraId="608380C3" w14:textId="2EF6A8F2" w:rsidR="003C79D3" w:rsidRPr="00FB7F2F" w:rsidRDefault="003C79D3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>
        <w:rPr>
          <w:bCs/>
        </w:rPr>
        <w:t xml:space="preserve">Le lot 3 a été attribué aux Ets Mohamed EL Moctar pour un montant de </w:t>
      </w:r>
      <w:r w:rsidRPr="00F058C4">
        <w:rPr>
          <w:b/>
        </w:rPr>
        <w:t>4 320 000</w:t>
      </w:r>
      <w:r>
        <w:rPr>
          <w:bCs/>
        </w:rPr>
        <w:t xml:space="preserve"> </w:t>
      </w:r>
      <w:r w:rsidRPr="00F058C4">
        <w:rPr>
          <w:b/>
        </w:rPr>
        <w:t>MRU TTC</w:t>
      </w:r>
      <w:r>
        <w:rPr>
          <w:bCs/>
        </w:rPr>
        <w:t xml:space="preserve"> et un délai de 15 jours</w:t>
      </w:r>
      <w:r w:rsidR="00F058C4">
        <w:rPr>
          <w:bCs/>
        </w:rPr>
        <w:t>.</w:t>
      </w:r>
    </w:p>
    <w:p w14:paraId="2579BA74" w14:textId="77777777" w:rsidR="0026742B" w:rsidRDefault="0026742B" w:rsidP="00EB7DD2">
      <w:pPr>
        <w:kinsoku w:val="0"/>
        <w:overflowPunct w:val="0"/>
        <w:spacing w:line="241" w:lineRule="auto"/>
        <w:ind w:left="116" w:right="123"/>
        <w:rPr>
          <w:sz w:val="22"/>
          <w:szCs w:val="22"/>
        </w:rPr>
      </w:pPr>
    </w:p>
    <w:p w14:paraId="4A5D3F8C" w14:textId="3F338BC4" w:rsidR="00EB7DD2" w:rsidRDefault="00913968" w:rsidP="00CC499F">
      <w:pPr>
        <w:kinsoku w:val="0"/>
        <w:overflowPunct w:val="0"/>
        <w:ind w:left="5788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Nouakchott le </w:t>
      </w:r>
      <w:r w:rsidR="003C79D3">
        <w:rPr>
          <w:sz w:val="20"/>
          <w:szCs w:val="20"/>
        </w:rPr>
        <w:t>03 mai</w:t>
      </w:r>
      <w:r w:rsidR="00A872A6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F701AE">
        <w:rPr>
          <w:sz w:val="20"/>
          <w:szCs w:val="20"/>
        </w:rPr>
        <w:t>2</w:t>
      </w:r>
      <w:r w:rsidR="006903EE">
        <w:rPr>
          <w:sz w:val="20"/>
          <w:szCs w:val="20"/>
        </w:rPr>
        <w:t>4</w:t>
      </w:r>
    </w:p>
    <w:p w14:paraId="765BCDB9" w14:textId="77777777" w:rsidR="00EB7DD2" w:rsidRDefault="00EB7DD2" w:rsidP="00EB7DD2">
      <w:pPr>
        <w:kinsoku w:val="0"/>
        <w:overflowPunct w:val="0"/>
        <w:spacing w:before="5" w:line="252" w:lineRule="exact"/>
        <w:ind w:left="5103"/>
        <w:rPr>
          <w:sz w:val="22"/>
          <w:szCs w:val="22"/>
        </w:rPr>
      </w:pPr>
    </w:p>
    <w:p w14:paraId="3AF039AE" w14:textId="77777777" w:rsidR="00EB7DD2" w:rsidRPr="0043148C" w:rsidRDefault="00913968" w:rsidP="00EB7DD2">
      <w:pPr>
        <w:kinsoku w:val="0"/>
        <w:overflowPunct w:val="0"/>
        <w:spacing w:line="252" w:lineRule="exact"/>
        <w:ind w:left="5788"/>
        <w:rPr>
          <w:sz w:val="22"/>
          <w:szCs w:val="22"/>
          <w:u w:val="single"/>
        </w:rPr>
      </w:pPr>
      <w:r w:rsidRPr="0043148C">
        <w:rPr>
          <w:sz w:val="22"/>
          <w:szCs w:val="22"/>
          <w:u w:val="single"/>
        </w:rPr>
        <w:t>Président de la CENI</w:t>
      </w:r>
    </w:p>
    <w:p w14:paraId="2CE18B46" w14:textId="77777777" w:rsidR="00EB7DD2" w:rsidRDefault="00EB7DD2" w:rsidP="00EB7DD2">
      <w:pPr>
        <w:kinsoku w:val="0"/>
        <w:overflowPunct w:val="0"/>
        <w:spacing w:line="252" w:lineRule="exact"/>
        <w:ind w:left="5788"/>
        <w:rPr>
          <w:sz w:val="22"/>
          <w:szCs w:val="22"/>
        </w:rPr>
      </w:pPr>
    </w:p>
    <w:p w14:paraId="387EE885" w14:textId="5572B154" w:rsidR="00FD3604" w:rsidRPr="00DC2F59" w:rsidRDefault="00F701AE" w:rsidP="006903EE">
      <w:pPr>
        <w:kinsoku w:val="0"/>
        <w:overflowPunct w:val="0"/>
        <w:spacing w:line="252" w:lineRule="exact"/>
        <w:ind w:left="5788"/>
      </w:pPr>
      <w:proofErr w:type="spellStart"/>
      <w:r>
        <w:rPr>
          <w:sz w:val="22"/>
          <w:szCs w:val="22"/>
        </w:rPr>
        <w:t>Dah</w:t>
      </w:r>
      <w:proofErr w:type="spellEnd"/>
      <w:r>
        <w:rPr>
          <w:sz w:val="22"/>
          <w:szCs w:val="22"/>
        </w:rPr>
        <w:t xml:space="preserve"> ABDELJELIL</w:t>
      </w:r>
    </w:p>
    <w:sectPr w:rsidR="00FD3604" w:rsidRPr="00DC2F59" w:rsidSect="00F10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D28C" w14:textId="77777777" w:rsidR="00FD6C87" w:rsidRDefault="00FD6C87" w:rsidP="00DC2F59">
      <w:r>
        <w:separator/>
      </w:r>
    </w:p>
  </w:endnote>
  <w:endnote w:type="continuationSeparator" w:id="0">
    <w:p w14:paraId="1DFC0C32" w14:textId="77777777" w:rsidR="00FD6C87" w:rsidRDefault="00FD6C87" w:rsidP="00D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79DD" w14:textId="77777777" w:rsidR="00FD6C87" w:rsidRDefault="00FD6C87" w:rsidP="00DC2F59">
      <w:r>
        <w:separator/>
      </w:r>
    </w:p>
  </w:footnote>
  <w:footnote w:type="continuationSeparator" w:id="0">
    <w:p w14:paraId="23BA0644" w14:textId="77777777" w:rsidR="00FD6C87" w:rsidRDefault="00FD6C87" w:rsidP="00DC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8895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66237F43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7AD623F3" w14:textId="77777777" w:rsidR="006D5467" w:rsidRDefault="001C2C61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sz w:val="20"/>
        <w:szCs w:val="20"/>
      </w:rPr>
      <w:t>Honneur – Fraternité – Justice</w:t>
    </w:r>
  </w:p>
  <w:p w14:paraId="042E0FBA" w14:textId="3BAB8855" w:rsidR="006D5467" w:rsidRDefault="00060E84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838EE1" wp14:editId="3DF35909">
              <wp:simplePos x="0" y="0"/>
              <wp:positionH relativeFrom="page">
                <wp:posOffset>3294380</wp:posOffset>
              </wp:positionH>
              <wp:positionV relativeFrom="page">
                <wp:posOffset>1295400</wp:posOffset>
              </wp:positionV>
              <wp:extent cx="1003300" cy="952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B970" w14:textId="77777777" w:rsidR="006D5467" w:rsidRDefault="006D5467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</w:p>
                        <w:p w14:paraId="0BE4E8EA" w14:textId="77777777" w:rsidR="006D5467" w:rsidRDefault="006D54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38EE1" id="Rectangle 1" o:spid="_x0000_s1026" style="position:absolute;left:0;text-align:left;margin-left:259.4pt;margin-top:102pt;width:79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" o:allowincell="f" filled="f" stroked="f">
              <v:textbox inset="0,0,0,0">
                <w:txbxContent>
                  <w:p w14:paraId="7C66B970" w14:textId="77777777" w:rsidR="006D5467" w:rsidRDefault="006D5467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</w:p>
                  <w:p w14:paraId="0BE4E8EA" w14:textId="77777777" w:rsidR="006D5467" w:rsidRDefault="006D546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0D1EE2" wp14:editId="04F75F80">
              <wp:simplePos x="0" y="0"/>
              <wp:positionH relativeFrom="page">
                <wp:posOffset>1607820</wp:posOffset>
              </wp:positionH>
              <wp:positionV relativeFrom="page">
                <wp:posOffset>912495</wp:posOffset>
              </wp:positionV>
              <wp:extent cx="4340225" cy="227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C4761" w14:textId="626B9AA4" w:rsidR="006D5467" w:rsidRDefault="001C2C61">
                          <w:pPr>
                            <w:kinsoku w:val="0"/>
                            <w:overflowPunct w:val="0"/>
                            <w:spacing w:line="346" w:lineRule="exact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REPUBLI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IQUE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MAURITANIE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D1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6.6pt;margin-top:71.85pt;width:341.7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IG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" o:allowincell="f" filled="f" stroked="f">
              <v:textbox inset="0,0,0,0">
                <w:txbxContent>
                  <w:p w14:paraId="002C4761" w14:textId="626B9AA4" w:rsidR="006D5467" w:rsidRDefault="001C2C61">
                    <w:pPr>
                      <w:kinsoku w:val="0"/>
                      <w:overflowPunct w:val="0"/>
                      <w:spacing w:line="346" w:lineRule="exact"/>
                      <w:ind w:left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REPUBLI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Q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IQUE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DE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MAURITANIE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A23E2F"/>
    <w:multiLevelType w:val="hybridMultilevel"/>
    <w:tmpl w:val="3A88F7C6"/>
    <w:lvl w:ilvl="0" w:tplc="3C56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7916"/>
    <w:multiLevelType w:val="hybridMultilevel"/>
    <w:tmpl w:val="D1FC2F24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1A295788"/>
    <w:multiLevelType w:val="hybridMultilevel"/>
    <w:tmpl w:val="C88E6CF0"/>
    <w:lvl w:ilvl="0" w:tplc="46EE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0112E"/>
    <w:multiLevelType w:val="hybridMultilevel"/>
    <w:tmpl w:val="EE468D8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26E61"/>
    <w:multiLevelType w:val="hybridMultilevel"/>
    <w:tmpl w:val="EAE8784C"/>
    <w:lvl w:ilvl="0" w:tplc="B6EAA9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E1BD5"/>
    <w:multiLevelType w:val="hybridMultilevel"/>
    <w:tmpl w:val="EE860F18"/>
    <w:lvl w:ilvl="0" w:tplc="F8DA4D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4816433"/>
    <w:multiLevelType w:val="hybridMultilevel"/>
    <w:tmpl w:val="FEB85F2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32EC0"/>
    <w:multiLevelType w:val="hybridMultilevel"/>
    <w:tmpl w:val="B6E89888"/>
    <w:lvl w:ilvl="0" w:tplc="D110C9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6BD2D0C"/>
    <w:multiLevelType w:val="hybridMultilevel"/>
    <w:tmpl w:val="BEE4ABA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0263F3"/>
    <w:multiLevelType w:val="hybridMultilevel"/>
    <w:tmpl w:val="620CE530"/>
    <w:lvl w:ilvl="0" w:tplc="6C3CA55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70F37572"/>
    <w:multiLevelType w:val="hybridMultilevel"/>
    <w:tmpl w:val="40A2DC9A"/>
    <w:lvl w:ilvl="0" w:tplc="B6A203E2">
      <w:numFmt w:val="bullet"/>
      <w:lvlText w:val="-"/>
      <w:lvlJc w:val="left"/>
      <w:pPr>
        <w:ind w:left="1196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D2"/>
    <w:rsid w:val="000264C3"/>
    <w:rsid w:val="00060E84"/>
    <w:rsid w:val="000D7EE0"/>
    <w:rsid w:val="000F5A67"/>
    <w:rsid w:val="001C2C61"/>
    <w:rsid w:val="001C56E1"/>
    <w:rsid w:val="002007FF"/>
    <w:rsid w:val="00201648"/>
    <w:rsid w:val="0020300C"/>
    <w:rsid w:val="002303CD"/>
    <w:rsid w:val="0026739D"/>
    <w:rsid w:val="0026742B"/>
    <w:rsid w:val="00283A41"/>
    <w:rsid w:val="002A1599"/>
    <w:rsid w:val="002A6939"/>
    <w:rsid w:val="002A6EBD"/>
    <w:rsid w:val="002C0009"/>
    <w:rsid w:val="002D1F06"/>
    <w:rsid w:val="003077C4"/>
    <w:rsid w:val="003414CA"/>
    <w:rsid w:val="00343E33"/>
    <w:rsid w:val="00362525"/>
    <w:rsid w:val="003C79D3"/>
    <w:rsid w:val="003E2D49"/>
    <w:rsid w:val="00400108"/>
    <w:rsid w:val="0043148C"/>
    <w:rsid w:val="004C16F5"/>
    <w:rsid w:val="004D4882"/>
    <w:rsid w:val="004D6013"/>
    <w:rsid w:val="00594475"/>
    <w:rsid w:val="005A1990"/>
    <w:rsid w:val="00600530"/>
    <w:rsid w:val="006461DB"/>
    <w:rsid w:val="00652E4B"/>
    <w:rsid w:val="006903EE"/>
    <w:rsid w:val="006A338A"/>
    <w:rsid w:val="006D5467"/>
    <w:rsid w:val="007144F4"/>
    <w:rsid w:val="00865B97"/>
    <w:rsid w:val="008768BD"/>
    <w:rsid w:val="008A7B1E"/>
    <w:rsid w:val="00903405"/>
    <w:rsid w:val="00913968"/>
    <w:rsid w:val="00924353"/>
    <w:rsid w:val="009A34E0"/>
    <w:rsid w:val="009A4615"/>
    <w:rsid w:val="00A00452"/>
    <w:rsid w:val="00A872A6"/>
    <w:rsid w:val="00AC2554"/>
    <w:rsid w:val="00AC25F9"/>
    <w:rsid w:val="00B0632D"/>
    <w:rsid w:val="00B5086F"/>
    <w:rsid w:val="00B813DA"/>
    <w:rsid w:val="00C15812"/>
    <w:rsid w:val="00C51642"/>
    <w:rsid w:val="00CC499F"/>
    <w:rsid w:val="00D375C1"/>
    <w:rsid w:val="00D6365D"/>
    <w:rsid w:val="00D86EA5"/>
    <w:rsid w:val="00DC2F59"/>
    <w:rsid w:val="00DD25E0"/>
    <w:rsid w:val="00DF0F0F"/>
    <w:rsid w:val="00E90C19"/>
    <w:rsid w:val="00E97421"/>
    <w:rsid w:val="00EB3BDE"/>
    <w:rsid w:val="00EB7DD2"/>
    <w:rsid w:val="00ED799B"/>
    <w:rsid w:val="00F03FE1"/>
    <w:rsid w:val="00F058C4"/>
    <w:rsid w:val="00F101AE"/>
    <w:rsid w:val="00F10E3F"/>
    <w:rsid w:val="00F321F3"/>
    <w:rsid w:val="00F56CB2"/>
    <w:rsid w:val="00F701AE"/>
    <w:rsid w:val="00FB7F2F"/>
    <w:rsid w:val="00FC4C8A"/>
    <w:rsid w:val="00FD3604"/>
    <w:rsid w:val="00FD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C91257"/>
  <w15:docId w15:val="{3D83CAEC-FD36-49C9-B6C8-0969F29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EB7DD2"/>
    <w:pPr>
      <w:outlineLvl w:val="1"/>
    </w:pPr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D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13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E22F-D156-4F63-AD15-270DA9A1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Tijani</dc:creator>
  <cp:lastModifiedBy>pc</cp:lastModifiedBy>
  <cp:revision>7</cp:revision>
  <cp:lastPrinted>2024-05-03T08:26:00Z</cp:lastPrinted>
  <dcterms:created xsi:type="dcterms:W3CDTF">2024-05-01T21:41:00Z</dcterms:created>
  <dcterms:modified xsi:type="dcterms:W3CDTF">2024-05-03T08:28:00Z</dcterms:modified>
</cp:coreProperties>
</file>