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D776D" w14:textId="77777777" w:rsidR="009D3E22" w:rsidRPr="0003274E" w:rsidRDefault="009D3E22" w:rsidP="009D3E2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3274E">
        <w:rPr>
          <w:rFonts w:asciiTheme="majorBidi" w:hAnsiTheme="majorBidi" w:cstheme="majorBidi"/>
          <w:b/>
          <w:bCs/>
          <w:sz w:val="24"/>
          <w:szCs w:val="24"/>
        </w:rPr>
        <w:t>République Islamique de Mauritanie</w:t>
      </w:r>
    </w:p>
    <w:p w14:paraId="200B6EA3" w14:textId="77777777" w:rsidR="009D3E22" w:rsidRPr="0003274E" w:rsidRDefault="009D3E22" w:rsidP="009D3E22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03274E">
        <w:rPr>
          <w:rFonts w:asciiTheme="majorBidi" w:hAnsiTheme="majorBidi" w:cstheme="majorBidi"/>
          <w:b/>
          <w:bCs/>
          <w:i/>
          <w:iCs/>
          <w:sz w:val="24"/>
          <w:szCs w:val="24"/>
        </w:rPr>
        <w:t>Honneur – Fraternité – Justice</w:t>
      </w:r>
    </w:p>
    <w:p w14:paraId="2556F8B1" w14:textId="77777777" w:rsidR="009D3E22" w:rsidRPr="0003274E" w:rsidRDefault="009D3E22" w:rsidP="009D3E22">
      <w:pPr>
        <w:overflowPunct w:val="0"/>
        <w:autoSpaceDE w:val="0"/>
        <w:autoSpaceDN w:val="0"/>
        <w:adjustRightInd w:val="0"/>
        <w:spacing w:before="120" w:after="200"/>
        <w:ind w:left="576" w:hanging="576"/>
        <w:jc w:val="center"/>
        <w:textAlignment w:val="baseline"/>
        <w:rPr>
          <w:rFonts w:asciiTheme="majorBidi" w:hAnsiTheme="majorBidi" w:cstheme="majorBidi"/>
          <w:b/>
          <w:bCs/>
          <w:sz w:val="24"/>
          <w:szCs w:val="24"/>
        </w:rPr>
      </w:pPr>
      <w:r w:rsidRPr="0003274E">
        <w:rPr>
          <w:rFonts w:asciiTheme="majorBidi" w:hAnsiTheme="majorBidi" w:cstheme="majorBidi"/>
          <w:b/>
          <w:bCs/>
          <w:sz w:val="24"/>
          <w:szCs w:val="24"/>
        </w:rPr>
        <w:t>MINISTERE DE l’ECONOMIE ET DU DEVELOPPEMENT DURABLE</w:t>
      </w:r>
    </w:p>
    <w:p w14:paraId="148F5B38" w14:textId="77777777" w:rsidR="009D3E22" w:rsidRPr="0003274E" w:rsidRDefault="009D3E22" w:rsidP="009D3E2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ajorBidi" w:hAnsiTheme="majorBidi" w:cstheme="majorBidi"/>
          <w:b/>
          <w:bCs/>
          <w:sz w:val="24"/>
          <w:szCs w:val="24"/>
        </w:rPr>
      </w:pPr>
      <w:r w:rsidRPr="0003274E">
        <w:rPr>
          <w:rFonts w:asciiTheme="majorBidi" w:hAnsiTheme="majorBidi" w:cstheme="majorBidi"/>
          <w:b/>
          <w:bCs/>
          <w:sz w:val="24"/>
          <w:szCs w:val="24"/>
        </w:rPr>
        <w:t>Agence Nationale de la Statistique et de l’Analyse Démographique</w:t>
      </w:r>
    </w:p>
    <w:p w14:paraId="5AAB40AB" w14:textId="77777777" w:rsidR="009D3E22" w:rsidRPr="009D3E22" w:rsidRDefault="009D3E22" w:rsidP="009D3E22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b/>
          <w:bCs/>
          <w:sz w:val="24"/>
          <w:szCs w:val="24"/>
        </w:rPr>
      </w:pPr>
      <w:r w:rsidRPr="009D3E22">
        <w:rPr>
          <w:rFonts w:asciiTheme="majorBidi" w:hAnsiTheme="majorBidi" w:cstheme="majorBidi"/>
          <w:b/>
          <w:bCs/>
          <w:sz w:val="24"/>
          <w:szCs w:val="24"/>
        </w:rPr>
        <w:t>Projet d’Harmonisation et d’Amélioration des Statistiques en Afrique de l’Ouest et du Centre (HISWACA - SOP1)</w:t>
      </w:r>
    </w:p>
    <w:tbl>
      <w:tblPr>
        <w:tblStyle w:val="Grilledutableau"/>
        <w:tblpPr w:leftFromText="141" w:rightFromText="141" w:vertAnchor="text" w:horzAnchor="margin" w:tblpY="890"/>
        <w:tblW w:w="12469" w:type="dxa"/>
        <w:tblLayout w:type="fixed"/>
        <w:tblLook w:val="04A0" w:firstRow="1" w:lastRow="0" w:firstColumn="1" w:lastColumn="0" w:noHBand="0" w:noVBand="1"/>
      </w:tblPr>
      <w:tblGrid>
        <w:gridCol w:w="3823"/>
        <w:gridCol w:w="1212"/>
        <w:gridCol w:w="1764"/>
        <w:gridCol w:w="1843"/>
        <w:gridCol w:w="1843"/>
        <w:gridCol w:w="1984"/>
      </w:tblGrid>
      <w:tr w:rsidR="00833705" w:rsidRPr="00E57AA6" w14:paraId="3F582691" w14:textId="77777777" w:rsidTr="00833705">
        <w:trPr>
          <w:trHeight w:val="828"/>
        </w:trPr>
        <w:tc>
          <w:tcPr>
            <w:tcW w:w="3823" w:type="dxa"/>
          </w:tcPr>
          <w:p w14:paraId="15165473" w14:textId="77777777" w:rsidR="00833705" w:rsidRPr="00E57AA6" w:rsidRDefault="00833705" w:rsidP="009D3E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AA6">
              <w:rPr>
                <w:rFonts w:asciiTheme="majorBidi" w:hAnsiTheme="majorBidi" w:cstheme="majorBidi"/>
                <w:sz w:val="24"/>
                <w:szCs w:val="24"/>
              </w:rPr>
              <w:t>Objet de la consultation</w:t>
            </w:r>
          </w:p>
        </w:tc>
        <w:tc>
          <w:tcPr>
            <w:tcW w:w="1212" w:type="dxa"/>
          </w:tcPr>
          <w:p w14:paraId="14B28923" w14:textId="61FD1C27" w:rsidR="00833705" w:rsidRPr="00E57AA6" w:rsidRDefault="00833705" w:rsidP="009D3E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AA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financemt</w:t>
            </w:r>
          </w:p>
        </w:tc>
        <w:tc>
          <w:tcPr>
            <w:tcW w:w="1764" w:type="dxa"/>
          </w:tcPr>
          <w:p w14:paraId="2043B086" w14:textId="77777777" w:rsidR="00833705" w:rsidRPr="00E57AA6" w:rsidRDefault="00833705" w:rsidP="009D3E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AA6">
              <w:rPr>
                <w:rFonts w:asciiTheme="majorBidi" w:hAnsiTheme="majorBidi" w:cstheme="majorBidi"/>
                <w:sz w:val="24"/>
                <w:szCs w:val="24"/>
              </w:rPr>
              <w:t>Type de contrat</w:t>
            </w:r>
          </w:p>
        </w:tc>
        <w:tc>
          <w:tcPr>
            <w:tcW w:w="1843" w:type="dxa"/>
          </w:tcPr>
          <w:p w14:paraId="5FD7CFFB" w14:textId="77777777" w:rsidR="00833705" w:rsidRPr="00E57AA6" w:rsidRDefault="00833705" w:rsidP="009D3E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AA6">
              <w:rPr>
                <w:rFonts w:asciiTheme="majorBidi" w:hAnsiTheme="majorBidi" w:cstheme="majorBidi"/>
                <w:sz w:val="24"/>
                <w:szCs w:val="24"/>
              </w:rPr>
              <w:t>Mode de sélection</w:t>
            </w:r>
          </w:p>
        </w:tc>
        <w:tc>
          <w:tcPr>
            <w:tcW w:w="1843" w:type="dxa"/>
          </w:tcPr>
          <w:p w14:paraId="02793584" w14:textId="77777777" w:rsidR="00833705" w:rsidRPr="00E57AA6" w:rsidRDefault="00833705" w:rsidP="009D3E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AA6">
              <w:rPr>
                <w:rFonts w:asciiTheme="majorBidi" w:hAnsiTheme="majorBidi" w:cstheme="majorBidi"/>
                <w:sz w:val="24"/>
                <w:szCs w:val="24"/>
              </w:rPr>
              <w:t>Date prévisionnelle de Lancement</w:t>
            </w:r>
          </w:p>
        </w:tc>
        <w:tc>
          <w:tcPr>
            <w:tcW w:w="1984" w:type="dxa"/>
          </w:tcPr>
          <w:p w14:paraId="7F06B4EF" w14:textId="77777777" w:rsidR="00833705" w:rsidRPr="00E57AA6" w:rsidRDefault="00833705" w:rsidP="009D3E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AA6">
              <w:rPr>
                <w:rFonts w:asciiTheme="majorBidi" w:hAnsiTheme="majorBidi" w:cstheme="majorBidi"/>
                <w:sz w:val="24"/>
                <w:szCs w:val="24"/>
              </w:rPr>
              <w:t>Date prévisionnelle d'attribution</w:t>
            </w:r>
          </w:p>
        </w:tc>
      </w:tr>
      <w:tr w:rsidR="00833705" w:rsidRPr="00E57AA6" w14:paraId="5E4B92F1" w14:textId="77777777" w:rsidTr="00833705">
        <w:trPr>
          <w:trHeight w:val="905"/>
        </w:trPr>
        <w:tc>
          <w:tcPr>
            <w:tcW w:w="3823" w:type="dxa"/>
          </w:tcPr>
          <w:p w14:paraId="33CC6F41" w14:textId="77777777" w:rsidR="00833705" w:rsidRPr="00E57AA6" w:rsidRDefault="00833705" w:rsidP="009D3E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AA6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14:paraId="44D4DDA4" w14:textId="77777777" w:rsidR="00833705" w:rsidRPr="00E57AA6" w:rsidRDefault="00833705" w:rsidP="009D3E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AA6">
              <w:rPr>
                <w:rFonts w:asciiTheme="majorBidi" w:hAnsiTheme="majorBidi" w:cstheme="majorBidi"/>
                <w:sz w:val="24"/>
                <w:szCs w:val="24"/>
              </w:rPr>
              <w:t xml:space="preserve">Acquisition du matériel de bureau </w:t>
            </w:r>
          </w:p>
        </w:tc>
        <w:tc>
          <w:tcPr>
            <w:tcW w:w="1212" w:type="dxa"/>
          </w:tcPr>
          <w:p w14:paraId="3547ABEE" w14:textId="77777777" w:rsidR="00833705" w:rsidRPr="00E57AA6" w:rsidRDefault="00833705" w:rsidP="009D3E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AA6">
              <w:rPr>
                <w:rFonts w:asciiTheme="majorBidi" w:hAnsiTheme="majorBidi" w:cstheme="majorBidi"/>
                <w:sz w:val="24"/>
                <w:szCs w:val="24"/>
              </w:rPr>
              <w:t>IDA</w:t>
            </w:r>
          </w:p>
        </w:tc>
        <w:tc>
          <w:tcPr>
            <w:tcW w:w="1764" w:type="dxa"/>
          </w:tcPr>
          <w:p w14:paraId="199B8AA7" w14:textId="77777777" w:rsidR="00833705" w:rsidRPr="00E57AA6" w:rsidRDefault="00833705" w:rsidP="009D3E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AA6">
              <w:rPr>
                <w:rFonts w:asciiTheme="majorBidi" w:hAnsiTheme="majorBidi" w:cstheme="majorBidi"/>
                <w:sz w:val="24"/>
                <w:szCs w:val="24"/>
              </w:rPr>
              <w:t>Fournitures</w:t>
            </w:r>
          </w:p>
        </w:tc>
        <w:tc>
          <w:tcPr>
            <w:tcW w:w="1843" w:type="dxa"/>
          </w:tcPr>
          <w:p w14:paraId="7F22DD30" w14:textId="77777777" w:rsidR="00833705" w:rsidRPr="00E57AA6" w:rsidRDefault="00833705" w:rsidP="009D3E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AA6">
              <w:rPr>
                <w:rFonts w:asciiTheme="majorBidi" w:hAnsiTheme="majorBidi" w:cstheme="majorBidi"/>
                <w:sz w:val="24"/>
                <w:szCs w:val="24"/>
              </w:rPr>
              <w:t>Consult de fournisseurs</w:t>
            </w:r>
          </w:p>
        </w:tc>
        <w:tc>
          <w:tcPr>
            <w:tcW w:w="1843" w:type="dxa"/>
          </w:tcPr>
          <w:p w14:paraId="652F8164" w14:textId="77777777" w:rsidR="00833705" w:rsidRPr="00E57AA6" w:rsidRDefault="00833705" w:rsidP="009D3E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AA6">
              <w:rPr>
                <w:rFonts w:asciiTheme="majorBidi" w:hAnsiTheme="majorBidi" w:cstheme="majorBidi"/>
                <w:sz w:val="24"/>
                <w:szCs w:val="24"/>
              </w:rPr>
              <w:t>15/05/2024</w:t>
            </w:r>
          </w:p>
        </w:tc>
        <w:tc>
          <w:tcPr>
            <w:tcW w:w="1984" w:type="dxa"/>
          </w:tcPr>
          <w:p w14:paraId="6A83D33C" w14:textId="77777777" w:rsidR="00833705" w:rsidRPr="00E57AA6" w:rsidRDefault="00833705" w:rsidP="009D3E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AA6">
              <w:rPr>
                <w:rFonts w:asciiTheme="majorBidi" w:hAnsiTheme="majorBidi" w:cstheme="majorBidi"/>
                <w:sz w:val="24"/>
                <w:szCs w:val="24"/>
              </w:rPr>
              <w:t>20/5/2024</w:t>
            </w:r>
          </w:p>
        </w:tc>
      </w:tr>
      <w:tr w:rsidR="00833705" w:rsidRPr="00E57AA6" w14:paraId="70E56265" w14:textId="77777777" w:rsidTr="00833705">
        <w:trPr>
          <w:trHeight w:val="410"/>
        </w:trPr>
        <w:tc>
          <w:tcPr>
            <w:tcW w:w="3823" w:type="dxa"/>
          </w:tcPr>
          <w:p w14:paraId="145101D8" w14:textId="77777777" w:rsidR="00833705" w:rsidRPr="00E57AA6" w:rsidRDefault="00833705" w:rsidP="009D3E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AA6">
              <w:rPr>
                <w:rFonts w:asciiTheme="majorBidi" w:hAnsiTheme="majorBidi" w:cstheme="majorBidi"/>
                <w:color w:val="1D2228"/>
                <w:sz w:val="24"/>
                <w:szCs w:val="24"/>
                <w:shd w:val="clear" w:color="auto" w:fill="FFFFFF"/>
              </w:rPr>
              <w:t>Matériels enquêteurs (Gillets, Casquettes, T-Shirt</w:t>
            </w:r>
          </w:p>
        </w:tc>
        <w:tc>
          <w:tcPr>
            <w:tcW w:w="1212" w:type="dxa"/>
          </w:tcPr>
          <w:p w14:paraId="02C06A3A" w14:textId="77777777" w:rsidR="00833705" w:rsidRPr="00E57AA6" w:rsidRDefault="00833705" w:rsidP="009D3E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AA6">
              <w:rPr>
                <w:rFonts w:asciiTheme="majorBidi" w:hAnsiTheme="majorBidi" w:cstheme="majorBidi"/>
                <w:sz w:val="24"/>
                <w:szCs w:val="24"/>
              </w:rPr>
              <w:t>IDA</w:t>
            </w:r>
          </w:p>
        </w:tc>
        <w:tc>
          <w:tcPr>
            <w:tcW w:w="1764" w:type="dxa"/>
          </w:tcPr>
          <w:p w14:paraId="2AB7F3BC" w14:textId="77777777" w:rsidR="00833705" w:rsidRPr="00E57AA6" w:rsidRDefault="00833705" w:rsidP="009D3E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AA6">
              <w:rPr>
                <w:rFonts w:asciiTheme="majorBidi" w:hAnsiTheme="majorBidi" w:cstheme="majorBidi"/>
                <w:sz w:val="24"/>
                <w:szCs w:val="24"/>
              </w:rPr>
              <w:t>Fournitures</w:t>
            </w:r>
          </w:p>
        </w:tc>
        <w:tc>
          <w:tcPr>
            <w:tcW w:w="1843" w:type="dxa"/>
          </w:tcPr>
          <w:p w14:paraId="6E0E43C5" w14:textId="77777777" w:rsidR="00833705" w:rsidRPr="00E57AA6" w:rsidRDefault="00833705" w:rsidP="009D3E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AA6">
              <w:rPr>
                <w:rFonts w:asciiTheme="majorBidi" w:hAnsiTheme="majorBidi" w:cstheme="majorBidi"/>
                <w:sz w:val="24"/>
                <w:szCs w:val="24"/>
              </w:rPr>
              <w:t>Consult de fournisseurs individuel</w:t>
            </w:r>
          </w:p>
        </w:tc>
        <w:tc>
          <w:tcPr>
            <w:tcW w:w="1843" w:type="dxa"/>
          </w:tcPr>
          <w:p w14:paraId="352FB852" w14:textId="77777777" w:rsidR="00833705" w:rsidRPr="00E57AA6" w:rsidRDefault="00833705" w:rsidP="009D3E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AA6">
              <w:rPr>
                <w:rFonts w:asciiTheme="majorBidi" w:hAnsiTheme="majorBidi" w:cstheme="majorBidi"/>
                <w:sz w:val="24"/>
                <w:szCs w:val="24"/>
              </w:rPr>
              <w:t>15/05/2024</w:t>
            </w:r>
          </w:p>
        </w:tc>
        <w:tc>
          <w:tcPr>
            <w:tcW w:w="1984" w:type="dxa"/>
          </w:tcPr>
          <w:p w14:paraId="02BEE860" w14:textId="77777777" w:rsidR="00833705" w:rsidRPr="00E57AA6" w:rsidRDefault="00833705" w:rsidP="009D3E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AA6">
              <w:rPr>
                <w:rFonts w:asciiTheme="majorBidi" w:hAnsiTheme="majorBidi" w:cstheme="majorBidi"/>
                <w:sz w:val="24"/>
                <w:szCs w:val="24"/>
              </w:rPr>
              <w:t>20/5/2024</w:t>
            </w:r>
          </w:p>
        </w:tc>
      </w:tr>
      <w:tr w:rsidR="00833705" w:rsidRPr="00E57AA6" w14:paraId="650D03E2" w14:textId="77777777" w:rsidTr="00833705">
        <w:trPr>
          <w:trHeight w:val="410"/>
        </w:trPr>
        <w:tc>
          <w:tcPr>
            <w:tcW w:w="3823" w:type="dxa"/>
          </w:tcPr>
          <w:p w14:paraId="2AFCAD63" w14:textId="77777777" w:rsidR="00833705" w:rsidRPr="00E57AA6" w:rsidRDefault="00833705" w:rsidP="008337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AA6">
              <w:rPr>
                <w:rFonts w:asciiTheme="majorBidi" w:hAnsiTheme="majorBidi" w:cstheme="majorBidi"/>
                <w:color w:val="1D2228"/>
                <w:sz w:val="24"/>
                <w:szCs w:val="24"/>
                <w:shd w:val="clear" w:color="auto" w:fill="FFFFFF"/>
              </w:rPr>
              <w:t>Convertisseur     </w:t>
            </w:r>
          </w:p>
        </w:tc>
        <w:tc>
          <w:tcPr>
            <w:tcW w:w="1212" w:type="dxa"/>
          </w:tcPr>
          <w:p w14:paraId="3A9480B6" w14:textId="77777777" w:rsidR="00833705" w:rsidRPr="00E57AA6" w:rsidRDefault="00833705" w:rsidP="008337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AA6">
              <w:rPr>
                <w:rFonts w:asciiTheme="majorBidi" w:hAnsiTheme="majorBidi" w:cstheme="majorBidi"/>
                <w:sz w:val="24"/>
                <w:szCs w:val="24"/>
              </w:rPr>
              <w:t>IDA</w:t>
            </w:r>
          </w:p>
        </w:tc>
        <w:tc>
          <w:tcPr>
            <w:tcW w:w="1764" w:type="dxa"/>
          </w:tcPr>
          <w:p w14:paraId="6E1AA679" w14:textId="3D5D63A7" w:rsidR="00833705" w:rsidRPr="00E57AA6" w:rsidRDefault="00833705" w:rsidP="008337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78D0">
              <w:rPr>
                <w:rFonts w:asciiTheme="majorBidi" w:hAnsiTheme="majorBidi" w:cstheme="majorBidi"/>
                <w:sz w:val="24"/>
                <w:szCs w:val="24"/>
              </w:rPr>
              <w:t>Fournitures</w:t>
            </w:r>
          </w:p>
        </w:tc>
        <w:tc>
          <w:tcPr>
            <w:tcW w:w="1843" w:type="dxa"/>
          </w:tcPr>
          <w:p w14:paraId="0216F23E" w14:textId="59914C7B" w:rsidR="00833705" w:rsidRDefault="00833705" w:rsidP="008337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Consult</w:t>
            </w:r>
          </w:p>
          <w:p w14:paraId="0F71606D" w14:textId="5B6754C4" w:rsidR="00833705" w:rsidRPr="00E57AA6" w:rsidRDefault="00833705" w:rsidP="008337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AA6">
              <w:rPr>
                <w:rFonts w:asciiTheme="majorBidi" w:hAnsiTheme="majorBidi" w:cstheme="majorBidi"/>
                <w:sz w:val="24"/>
                <w:szCs w:val="24"/>
              </w:rPr>
              <w:t>Fourni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sseur</w:t>
            </w:r>
            <w:r w:rsidRPr="00E57AA6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1843" w:type="dxa"/>
          </w:tcPr>
          <w:p w14:paraId="3B8AE4E6" w14:textId="77777777" w:rsidR="00833705" w:rsidRPr="00E57AA6" w:rsidRDefault="00833705" w:rsidP="008337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AA6">
              <w:rPr>
                <w:rFonts w:asciiTheme="majorBidi" w:hAnsiTheme="majorBidi" w:cstheme="majorBidi"/>
                <w:sz w:val="24"/>
                <w:szCs w:val="24"/>
              </w:rPr>
              <w:t>15/05/2024</w:t>
            </w:r>
          </w:p>
        </w:tc>
        <w:tc>
          <w:tcPr>
            <w:tcW w:w="1984" w:type="dxa"/>
          </w:tcPr>
          <w:p w14:paraId="5A7C13B6" w14:textId="77777777" w:rsidR="00833705" w:rsidRPr="00E57AA6" w:rsidRDefault="00833705" w:rsidP="008337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AA6">
              <w:rPr>
                <w:rFonts w:asciiTheme="majorBidi" w:hAnsiTheme="majorBidi" w:cstheme="majorBidi"/>
                <w:sz w:val="24"/>
                <w:szCs w:val="24"/>
              </w:rPr>
              <w:t>20/5/2024</w:t>
            </w:r>
          </w:p>
        </w:tc>
      </w:tr>
      <w:tr w:rsidR="00833705" w:rsidRPr="00E57AA6" w14:paraId="28670ECC" w14:textId="77777777" w:rsidTr="00833705">
        <w:trPr>
          <w:trHeight w:val="410"/>
        </w:trPr>
        <w:tc>
          <w:tcPr>
            <w:tcW w:w="3823" w:type="dxa"/>
          </w:tcPr>
          <w:p w14:paraId="3F5ADBFA" w14:textId="14AF72D1" w:rsidR="00833705" w:rsidRPr="00E57AA6" w:rsidRDefault="00833705" w:rsidP="008337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AA6">
              <w:rPr>
                <w:rFonts w:asciiTheme="majorBidi" w:hAnsiTheme="majorBidi" w:cstheme="majorBidi"/>
                <w:color w:val="1D2228"/>
                <w:sz w:val="24"/>
                <w:szCs w:val="24"/>
                <w:shd w:val="clear" w:color="auto" w:fill="FFFFFF"/>
              </w:rPr>
              <w:t xml:space="preserve"> Sacs enquêteurs avec logo RGE                     </w:t>
            </w:r>
          </w:p>
        </w:tc>
        <w:tc>
          <w:tcPr>
            <w:tcW w:w="1212" w:type="dxa"/>
          </w:tcPr>
          <w:p w14:paraId="1BB5EEB9" w14:textId="77777777" w:rsidR="00833705" w:rsidRPr="00E57AA6" w:rsidRDefault="00833705" w:rsidP="008337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AA6">
              <w:rPr>
                <w:rFonts w:asciiTheme="majorBidi" w:hAnsiTheme="majorBidi" w:cstheme="majorBidi"/>
                <w:sz w:val="24"/>
                <w:szCs w:val="24"/>
              </w:rPr>
              <w:t>IDA</w:t>
            </w:r>
          </w:p>
        </w:tc>
        <w:tc>
          <w:tcPr>
            <w:tcW w:w="1764" w:type="dxa"/>
          </w:tcPr>
          <w:p w14:paraId="2D93EE13" w14:textId="42C4CF57" w:rsidR="00833705" w:rsidRPr="00E57AA6" w:rsidRDefault="00833705" w:rsidP="008337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78D0">
              <w:rPr>
                <w:rFonts w:asciiTheme="majorBidi" w:hAnsiTheme="majorBidi" w:cstheme="majorBidi"/>
                <w:sz w:val="24"/>
                <w:szCs w:val="24"/>
              </w:rPr>
              <w:t>Fournitures</w:t>
            </w:r>
          </w:p>
        </w:tc>
        <w:tc>
          <w:tcPr>
            <w:tcW w:w="1843" w:type="dxa"/>
          </w:tcPr>
          <w:p w14:paraId="373D4E81" w14:textId="77777777" w:rsidR="00833705" w:rsidRDefault="00833705" w:rsidP="008337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Consult</w:t>
            </w:r>
          </w:p>
          <w:p w14:paraId="1F211197" w14:textId="7E8F86A2" w:rsidR="00833705" w:rsidRPr="00E57AA6" w:rsidRDefault="00833705" w:rsidP="008337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AA6">
              <w:rPr>
                <w:rFonts w:asciiTheme="majorBidi" w:hAnsiTheme="majorBidi" w:cstheme="majorBidi"/>
                <w:sz w:val="24"/>
                <w:szCs w:val="24"/>
              </w:rPr>
              <w:t>Fourni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sseur</w:t>
            </w:r>
            <w:r w:rsidRPr="00E57AA6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1843" w:type="dxa"/>
          </w:tcPr>
          <w:p w14:paraId="42B5FFD7" w14:textId="77777777" w:rsidR="00833705" w:rsidRPr="00E57AA6" w:rsidRDefault="00833705" w:rsidP="008337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AA6">
              <w:rPr>
                <w:rFonts w:asciiTheme="majorBidi" w:hAnsiTheme="majorBidi" w:cstheme="majorBidi"/>
                <w:sz w:val="24"/>
                <w:szCs w:val="24"/>
              </w:rPr>
              <w:t>15/05/2024</w:t>
            </w:r>
          </w:p>
        </w:tc>
        <w:tc>
          <w:tcPr>
            <w:tcW w:w="1984" w:type="dxa"/>
          </w:tcPr>
          <w:p w14:paraId="5B24A8A8" w14:textId="77777777" w:rsidR="00833705" w:rsidRPr="00E57AA6" w:rsidRDefault="00833705" w:rsidP="008337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AA6">
              <w:rPr>
                <w:rFonts w:asciiTheme="majorBidi" w:hAnsiTheme="majorBidi" w:cstheme="majorBidi"/>
                <w:sz w:val="24"/>
                <w:szCs w:val="24"/>
              </w:rPr>
              <w:t>20/5/2024</w:t>
            </w:r>
          </w:p>
        </w:tc>
      </w:tr>
      <w:tr w:rsidR="00833705" w:rsidRPr="00E57AA6" w14:paraId="2FEC9689" w14:textId="77777777" w:rsidTr="00833705">
        <w:trPr>
          <w:trHeight w:val="410"/>
        </w:trPr>
        <w:tc>
          <w:tcPr>
            <w:tcW w:w="3823" w:type="dxa"/>
          </w:tcPr>
          <w:p w14:paraId="5576A984" w14:textId="28AF92B3" w:rsidR="00833705" w:rsidRPr="00833705" w:rsidRDefault="00833705" w:rsidP="00833705">
            <w:pPr>
              <w:rPr>
                <w:rFonts w:asciiTheme="majorBidi" w:hAnsiTheme="majorBidi" w:cstheme="majorBidi"/>
                <w:color w:val="1D2228"/>
                <w:sz w:val="24"/>
                <w:szCs w:val="24"/>
                <w:shd w:val="clear" w:color="auto" w:fill="FFFFFF"/>
              </w:rPr>
            </w:pPr>
            <w:r w:rsidRPr="00833705">
              <w:rPr>
                <w:rFonts w:asciiTheme="majorBidi" w:hAnsiTheme="majorBidi" w:cstheme="majorBidi"/>
                <w:sz w:val="24"/>
                <w:szCs w:val="24"/>
              </w:rPr>
              <w:t>recrutement d’un Consultant international expert en comptabilité nationale pour l'accompagnement de l'ANSADE dans l’élaboration des comptes de secteurs institutionnel</w:t>
            </w:r>
            <w:r w:rsidRPr="0083370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1212" w:type="dxa"/>
          </w:tcPr>
          <w:p w14:paraId="44520153" w14:textId="488104EC" w:rsidR="00833705" w:rsidRPr="00E57AA6" w:rsidRDefault="00833705" w:rsidP="008337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IDA</w:t>
            </w:r>
          </w:p>
        </w:tc>
        <w:tc>
          <w:tcPr>
            <w:tcW w:w="1764" w:type="dxa"/>
          </w:tcPr>
          <w:p w14:paraId="190994DD" w14:textId="081D6D52" w:rsidR="00833705" w:rsidRPr="00E57AA6" w:rsidRDefault="00833705" w:rsidP="008337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Prestation intellectuelle</w:t>
            </w:r>
          </w:p>
        </w:tc>
        <w:tc>
          <w:tcPr>
            <w:tcW w:w="1843" w:type="dxa"/>
          </w:tcPr>
          <w:p w14:paraId="1FA08F3F" w14:textId="39E722AB" w:rsidR="00833705" w:rsidRPr="00E57AA6" w:rsidRDefault="00833705" w:rsidP="008337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CI</w:t>
            </w:r>
          </w:p>
        </w:tc>
        <w:tc>
          <w:tcPr>
            <w:tcW w:w="1843" w:type="dxa"/>
          </w:tcPr>
          <w:p w14:paraId="4B0A1D7E" w14:textId="4F477BB8" w:rsidR="00833705" w:rsidRPr="00E57AA6" w:rsidRDefault="00833705" w:rsidP="008337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AA6">
              <w:rPr>
                <w:rFonts w:asciiTheme="majorBidi" w:hAnsiTheme="majorBidi" w:cstheme="majorBidi"/>
                <w:sz w:val="24"/>
                <w:szCs w:val="24"/>
              </w:rPr>
              <w:t>15/05/2024</w:t>
            </w:r>
          </w:p>
        </w:tc>
        <w:tc>
          <w:tcPr>
            <w:tcW w:w="1984" w:type="dxa"/>
          </w:tcPr>
          <w:p w14:paraId="5E1A3EEB" w14:textId="046222A8" w:rsidR="00833705" w:rsidRPr="00E57AA6" w:rsidRDefault="00833705" w:rsidP="008337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AA6">
              <w:rPr>
                <w:rFonts w:asciiTheme="majorBidi" w:hAnsiTheme="majorBidi" w:cstheme="majorBidi"/>
                <w:sz w:val="24"/>
                <w:szCs w:val="24"/>
              </w:rPr>
              <w:t>20/5/2024</w:t>
            </w:r>
          </w:p>
        </w:tc>
      </w:tr>
      <w:tr w:rsidR="004C08A7" w:rsidRPr="00E57AA6" w14:paraId="1FFC438F" w14:textId="77777777" w:rsidTr="00833705">
        <w:trPr>
          <w:trHeight w:val="410"/>
        </w:trPr>
        <w:tc>
          <w:tcPr>
            <w:tcW w:w="3823" w:type="dxa"/>
          </w:tcPr>
          <w:p w14:paraId="48796DE3" w14:textId="2066B0C0" w:rsidR="004C08A7" w:rsidRPr="00833705" w:rsidRDefault="004C08A7" w:rsidP="008337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Matériels et équipement enquête pilote Post récolte</w:t>
            </w:r>
          </w:p>
        </w:tc>
        <w:tc>
          <w:tcPr>
            <w:tcW w:w="1212" w:type="dxa"/>
          </w:tcPr>
          <w:p w14:paraId="757970C8" w14:textId="5B2D5A7A" w:rsidR="004C08A7" w:rsidRDefault="004C08A7" w:rsidP="008337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IDA</w:t>
            </w:r>
          </w:p>
        </w:tc>
        <w:tc>
          <w:tcPr>
            <w:tcW w:w="1764" w:type="dxa"/>
          </w:tcPr>
          <w:p w14:paraId="4EE8A842" w14:textId="57591392" w:rsidR="004C08A7" w:rsidRDefault="004C08A7" w:rsidP="008337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Fournitures</w:t>
            </w:r>
          </w:p>
        </w:tc>
        <w:tc>
          <w:tcPr>
            <w:tcW w:w="1843" w:type="dxa"/>
          </w:tcPr>
          <w:p w14:paraId="4E8BD2B4" w14:textId="225F31EC" w:rsidR="004C08A7" w:rsidRDefault="004C08A7" w:rsidP="008337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CF</w:t>
            </w:r>
          </w:p>
        </w:tc>
        <w:tc>
          <w:tcPr>
            <w:tcW w:w="1843" w:type="dxa"/>
          </w:tcPr>
          <w:p w14:paraId="651F1E5A" w14:textId="14DD8FF8" w:rsidR="004C08A7" w:rsidRPr="00E57AA6" w:rsidRDefault="004C08A7" w:rsidP="008337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8/6/2024</w:t>
            </w:r>
          </w:p>
        </w:tc>
        <w:tc>
          <w:tcPr>
            <w:tcW w:w="1984" w:type="dxa"/>
          </w:tcPr>
          <w:p w14:paraId="75DC502A" w14:textId="1C38CFD9" w:rsidR="004C08A7" w:rsidRPr="00E57AA6" w:rsidRDefault="004C08A7" w:rsidP="008337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10/6/2024</w:t>
            </w:r>
          </w:p>
        </w:tc>
      </w:tr>
    </w:tbl>
    <w:p w14:paraId="536B89C6" w14:textId="7D822FF2" w:rsidR="009D3E22" w:rsidRDefault="009D3E22" w:rsidP="009D3E2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Actualisation du </w:t>
      </w:r>
      <w:r w:rsidRPr="00C47141">
        <w:rPr>
          <w:rFonts w:asciiTheme="majorBidi" w:hAnsiTheme="majorBidi" w:cstheme="majorBidi"/>
          <w:b/>
          <w:bCs/>
          <w:sz w:val="24"/>
          <w:szCs w:val="24"/>
        </w:rPr>
        <w:t>Plan annuel des achats du projet HISWACA/ANSADE/MEDD</w:t>
      </w: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242C19">
        <w:rPr>
          <w:rFonts w:asciiTheme="majorBidi" w:hAnsiTheme="majorBidi" w:cstheme="majorBidi"/>
          <w:b/>
          <w:bCs/>
          <w:sz w:val="24"/>
          <w:szCs w:val="24"/>
        </w:rPr>
        <w:t>au 31 juillet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47141">
        <w:rPr>
          <w:rFonts w:asciiTheme="majorBidi" w:hAnsiTheme="majorBidi" w:cstheme="majorBidi"/>
          <w:b/>
          <w:bCs/>
          <w:sz w:val="24"/>
          <w:szCs w:val="24"/>
        </w:rPr>
        <w:t>202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</w:p>
    <w:p w14:paraId="6736106D" w14:textId="77777777" w:rsidR="00F31D82" w:rsidRDefault="00F31D82"/>
    <w:p w14:paraId="6582B057" w14:textId="77777777" w:rsidR="009D3E22" w:rsidRDefault="009D3E22" w:rsidP="00947DF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12754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9"/>
        <w:gridCol w:w="1275"/>
        <w:gridCol w:w="1560"/>
        <w:gridCol w:w="1984"/>
        <w:gridCol w:w="1843"/>
        <w:gridCol w:w="1843"/>
      </w:tblGrid>
      <w:tr w:rsidR="000830A2" w:rsidRPr="00C9087E" w14:paraId="4EBD4399" w14:textId="6BAD15A0" w:rsidTr="000830A2">
        <w:trPr>
          <w:trHeight w:val="36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69F2" w14:textId="77777777" w:rsidR="000830A2" w:rsidRPr="00386544" w:rsidRDefault="000830A2" w:rsidP="000830A2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8654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lastRenderedPageBreak/>
              <w:t>Fournitures pour la cartographie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58DB" w14:textId="6BCB7E77" w:rsidR="000830A2" w:rsidRPr="00386544" w:rsidRDefault="000830A2" w:rsidP="000830A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BB1C9" w14:textId="4BF2740A" w:rsidR="000830A2" w:rsidRPr="00027F6E" w:rsidRDefault="000830A2" w:rsidP="000830A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B748E">
              <w:rPr>
                <w:rFonts w:asciiTheme="majorBidi" w:hAnsiTheme="majorBidi" w:cstheme="majorBidi"/>
                <w:sz w:val="24"/>
                <w:szCs w:val="24"/>
              </w:rPr>
              <w:t>Fournitures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038E5" w14:textId="6FFA2120" w:rsidR="000830A2" w:rsidRPr="00027F6E" w:rsidRDefault="000830A2" w:rsidP="000830A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47D6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390F7" w14:textId="37E08DBC" w:rsidR="000830A2" w:rsidRPr="00C9087E" w:rsidRDefault="000830A2" w:rsidP="000830A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5/8/2024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38153" w14:textId="49879514" w:rsidR="000830A2" w:rsidRPr="00C9087E" w:rsidRDefault="000830A2" w:rsidP="000830A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20/8/2024</w:t>
            </w:r>
          </w:p>
        </w:tc>
      </w:tr>
      <w:tr w:rsidR="000830A2" w:rsidRPr="00C9087E" w14:paraId="0F858FC7" w14:textId="6F254410" w:rsidTr="000830A2">
        <w:trPr>
          <w:trHeight w:val="379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BA5C" w14:textId="77777777" w:rsidR="000830A2" w:rsidRPr="00027F6E" w:rsidRDefault="000830A2" w:rsidP="000830A2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27F6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Mobilier de bureau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4B10" w14:textId="07C1011D" w:rsidR="000830A2" w:rsidRPr="00386544" w:rsidRDefault="000830A2" w:rsidP="000830A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9503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39761" w14:textId="3D8C5CA1" w:rsidR="000830A2" w:rsidRPr="00027F6E" w:rsidRDefault="000830A2" w:rsidP="000830A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B748E">
              <w:rPr>
                <w:rFonts w:asciiTheme="majorBidi" w:hAnsiTheme="majorBidi" w:cstheme="majorBidi"/>
                <w:sz w:val="24"/>
                <w:szCs w:val="24"/>
              </w:rPr>
              <w:t>Fournitures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333A9" w14:textId="49835EF7" w:rsidR="000830A2" w:rsidRPr="00027F6E" w:rsidRDefault="000830A2" w:rsidP="000830A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47D6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1C8E9" w14:textId="788FE4FB" w:rsidR="000830A2" w:rsidRPr="00C9087E" w:rsidRDefault="000830A2" w:rsidP="000830A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5/8/2024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0FDC5" w14:textId="43506F10" w:rsidR="000830A2" w:rsidRPr="00C9087E" w:rsidRDefault="000830A2" w:rsidP="000830A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20/8/2024</w:t>
            </w:r>
          </w:p>
        </w:tc>
      </w:tr>
      <w:tr w:rsidR="000830A2" w:rsidRPr="00C9087E" w14:paraId="765CFEAA" w14:textId="38042E08" w:rsidTr="000830A2">
        <w:trPr>
          <w:trHeight w:val="552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D87A" w14:textId="77777777" w:rsidR="000830A2" w:rsidRPr="00027F6E" w:rsidRDefault="000830A2" w:rsidP="000830A2">
            <w:pPr>
              <w:ind w:leftChars="-38" w:hangingChars="35" w:hanging="84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27F6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Acquisition de matériels et équipement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9D4F" w14:textId="4D66F194" w:rsidR="000830A2" w:rsidRPr="00386544" w:rsidRDefault="000830A2" w:rsidP="000830A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9503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CA323" w14:textId="0BB336F8" w:rsidR="000830A2" w:rsidRPr="00027F6E" w:rsidRDefault="000830A2" w:rsidP="000830A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B748E">
              <w:rPr>
                <w:rFonts w:asciiTheme="majorBidi" w:hAnsiTheme="majorBidi" w:cstheme="majorBidi"/>
                <w:sz w:val="24"/>
                <w:szCs w:val="24"/>
              </w:rPr>
              <w:t>Fournitures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B3B79" w14:textId="3C3C4B52" w:rsidR="000830A2" w:rsidRPr="00027F6E" w:rsidRDefault="000830A2" w:rsidP="000830A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47D6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56EEB" w14:textId="7FC198A4" w:rsidR="000830A2" w:rsidRPr="00C9087E" w:rsidRDefault="000830A2" w:rsidP="000830A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5/8/2024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6BCFB" w14:textId="4109D7FE" w:rsidR="000830A2" w:rsidRPr="00C9087E" w:rsidRDefault="000830A2" w:rsidP="000830A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20/8/2024</w:t>
            </w:r>
          </w:p>
        </w:tc>
      </w:tr>
      <w:tr w:rsidR="000830A2" w:rsidRPr="00C9087E" w14:paraId="18D06D9B" w14:textId="676C9504" w:rsidTr="000830A2">
        <w:trPr>
          <w:trHeight w:val="564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ECBD" w14:textId="77777777" w:rsidR="000830A2" w:rsidRPr="00386544" w:rsidRDefault="000830A2" w:rsidP="000830A2">
            <w:pPr>
              <w:ind w:leftChars="-38" w:hangingChars="35" w:hanging="84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Réaménagement des locaux du Data center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D88A" w14:textId="3E153694" w:rsidR="000830A2" w:rsidRPr="00027F6E" w:rsidRDefault="000830A2" w:rsidP="000830A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9503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E03B8" w14:textId="2984FA07" w:rsidR="000830A2" w:rsidRPr="00027F6E" w:rsidRDefault="000830A2" w:rsidP="000830A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B748E">
              <w:rPr>
                <w:rFonts w:asciiTheme="majorBidi" w:hAnsiTheme="majorBidi" w:cstheme="majorBidi"/>
                <w:sz w:val="24"/>
                <w:szCs w:val="24"/>
              </w:rPr>
              <w:t>Fournitures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17EAA" w14:textId="70B5FD19" w:rsidR="000830A2" w:rsidRPr="00027F6E" w:rsidRDefault="000830A2" w:rsidP="000830A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47D6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50AE9" w14:textId="31B01466" w:rsidR="000830A2" w:rsidRPr="00C9087E" w:rsidRDefault="000830A2" w:rsidP="000830A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5/8/2024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D9E42" w14:textId="4B0B60D3" w:rsidR="000830A2" w:rsidRPr="00C9087E" w:rsidRDefault="000830A2" w:rsidP="000830A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20/8/2024</w:t>
            </w:r>
          </w:p>
        </w:tc>
      </w:tr>
      <w:tr w:rsidR="000830A2" w:rsidRPr="00C9087E" w14:paraId="2AC6557A" w14:textId="78CD21B7" w:rsidTr="000830A2">
        <w:trPr>
          <w:trHeight w:val="889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DBD8" w14:textId="77777777" w:rsidR="000830A2" w:rsidRPr="00386544" w:rsidRDefault="000830A2" w:rsidP="000830A2">
            <w:pPr>
              <w:ind w:leftChars="-38" w:left="-7" w:hangingChars="35" w:hanging="77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F53D2">
              <w:rPr>
                <w:rFonts w:asciiTheme="majorBidi" w:eastAsia="Times New Roman" w:hAnsiTheme="majorBidi" w:cstheme="majorBidi"/>
                <w:lang w:eastAsia="fr-FR"/>
              </w:rPr>
              <w:t xml:space="preserve">Équipements informatiques (ordinateurs, tablettes, écrans, serveurs, vidéoprojecteurs, imprimantes, tableaux blancs interactifs (TBI), accessoires informatiques, etc.)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DF49" w14:textId="585C4BC0" w:rsidR="000830A2" w:rsidRPr="00027F6E" w:rsidRDefault="000830A2" w:rsidP="000830A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9503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3CA0F" w14:textId="469A8F13" w:rsidR="000830A2" w:rsidRPr="00027F6E" w:rsidRDefault="000830A2" w:rsidP="000830A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B748E">
              <w:rPr>
                <w:rFonts w:asciiTheme="majorBidi" w:hAnsiTheme="majorBidi" w:cstheme="majorBidi"/>
                <w:sz w:val="24"/>
                <w:szCs w:val="24"/>
              </w:rPr>
              <w:t>Fournitures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B99C8" w14:textId="0A8FC622" w:rsidR="000830A2" w:rsidRPr="00027F6E" w:rsidRDefault="000830A2" w:rsidP="000830A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47D6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782EC" w14:textId="0E8E5B58" w:rsidR="000830A2" w:rsidRPr="00C9087E" w:rsidRDefault="000830A2" w:rsidP="000830A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5/8/2024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35E37" w14:textId="0652E689" w:rsidR="000830A2" w:rsidRPr="00C9087E" w:rsidRDefault="000830A2" w:rsidP="000830A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20/8/2024</w:t>
            </w:r>
          </w:p>
        </w:tc>
      </w:tr>
      <w:tr w:rsidR="000830A2" w:rsidRPr="00C9087E" w14:paraId="2AB01313" w14:textId="6092642E" w:rsidTr="000830A2">
        <w:trPr>
          <w:trHeight w:val="72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234C" w14:textId="77777777" w:rsidR="000830A2" w:rsidRPr="00386544" w:rsidRDefault="000830A2" w:rsidP="000830A2">
            <w:pPr>
              <w:ind w:leftChars="-38" w:hangingChars="35" w:hanging="84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8654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Équipements généraux et pédagogiques (tables, chaises, bureaux, climatiseurs, etc.)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CF6F" w14:textId="204D518C" w:rsidR="000830A2" w:rsidRPr="00027F6E" w:rsidRDefault="000830A2" w:rsidP="000830A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9503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DB156" w14:textId="7E5ED0E7" w:rsidR="000830A2" w:rsidRPr="00027F6E" w:rsidRDefault="000830A2" w:rsidP="000830A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B748E">
              <w:rPr>
                <w:rFonts w:asciiTheme="majorBidi" w:hAnsiTheme="majorBidi" w:cstheme="majorBidi"/>
                <w:sz w:val="24"/>
                <w:szCs w:val="24"/>
              </w:rPr>
              <w:t>Fournitures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91A0B" w14:textId="3D4BFD68" w:rsidR="000830A2" w:rsidRPr="00027F6E" w:rsidRDefault="000830A2" w:rsidP="000830A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47D6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8DDC0" w14:textId="3562C5A6" w:rsidR="000830A2" w:rsidRPr="00C9087E" w:rsidRDefault="000830A2" w:rsidP="000830A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5/8/2024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A30D2" w14:textId="29454DC5" w:rsidR="000830A2" w:rsidRPr="00C9087E" w:rsidRDefault="000830A2" w:rsidP="000830A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20/8/2024</w:t>
            </w:r>
          </w:p>
        </w:tc>
      </w:tr>
    </w:tbl>
    <w:p w14:paraId="1306AF53" w14:textId="77777777" w:rsidR="00947DFA" w:rsidRDefault="00947DFA" w:rsidP="00947DFA"/>
    <w:tbl>
      <w:tblPr>
        <w:tblW w:w="12754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9"/>
        <w:gridCol w:w="1275"/>
        <w:gridCol w:w="1560"/>
        <w:gridCol w:w="1984"/>
        <w:gridCol w:w="1843"/>
        <w:gridCol w:w="1843"/>
      </w:tblGrid>
      <w:tr w:rsidR="00242C19" w:rsidRPr="00386544" w14:paraId="511B8BF1" w14:textId="77777777" w:rsidTr="00242C19">
        <w:trPr>
          <w:trHeight w:val="60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5FFF" w14:textId="77777777" w:rsidR="00242C19" w:rsidRPr="00386544" w:rsidRDefault="00242C19" w:rsidP="00242C19">
            <w:pPr>
              <w:ind w:firstLineChars="23" w:firstLine="55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8654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Consultant international chargé de l'élaboration d'un modèle quasi-Comptable pour l'ANSADE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A0E4" w14:textId="750EA456" w:rsidR="00242C19" w:rsidRPr="00386544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D51C4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409FF" w14:textId="0B8A798C" w:rsidR="00242C19" w:rsidRPr="00386544" w:rsidRDefault="00242C19" w:rsidP="00242C19">
            <w:pPr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B39B4">
              <w:rPr>
                <w:rFonts w:asciiTheme="majorBidi" w:hAnsiTheme="majorBidi" w:cstheme="majorBidi"/>
                <w:sz w:val="24"/>
                <w:szCs w:val="24"/>
              </w:rPr>
              <w:t>Prestation intellectuelle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033D6" w14:textId="77945F73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53A4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1550F" w14:textId="4ACF3A83" w:rsidR="00242C19" w:rsidRPr="0001126D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5/8/2024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902C1" w14:textId="3BA9E246" w:rsidR="00242C19" w:rsidRPr="0001126D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20/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9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/2024</w:t>
            </w:r>
          </w:p>
        </w:tc>
      </w:tr>
      <w:tr w:rsidR="00242C19" w:rsidRPr="00386544" w14:paraId="662FBC87" w14:textId="77777777" w:rsidTr="00242C19">
        <w:trPr>
          <w:trHeight w:val="63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55F4" w14:textId="77777777" w:rsidR="00242C19" w:rsidRPr="00386544" w:rsidRDefault="00242C19" w:rsidP="00242C19">
            <w:pPr>
              <w:ind w:firstLineChars="23" w:firstLine="55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8654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Consultant international chargé des travaux préparatoires de construction d'un modèle quasi-comptable pour l'ANSADE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7BCF" w14:textId="5AED4EA6" w:rsidR="00242C19" w:rsidRPr="00386544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D51C4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98BF0" w14:textId="0923A150" w:rsidR="00242C19" w:rsidRPr="00386544" w:rsidRDefault="00242C19" w:rsidP="00242C19">
            <w:pPr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B39B4">
              <w:rPr>
                <w:rFonts w:asciiTheme="majorBidi" w:hAnsiTheme="majorBidi" w:cstheme="majorBidi"/>
                <w:sz w:val="24"/>
                <w:szCs w:val="24"/>
              </w:rPr>
              <w:t>Prestation intellectuelle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A6AED" w14:textId="3FED9C61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53A4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4DFC9" w14:textId="49FA37E4" w:rsidR="00242C19" w:rsidRPr="0001126D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5/8/2024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A0C1D" w14:textId="27288FD8" w:rsidR="00242C19" w:rsidRPr="0001126D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A3CC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20/9/2024</w:t>
            </w:r>
          </w:p>
        </w:tc>
      </w:tr>
      <w:tr w:rsidR="00242C19" w:rsidRPr="00386544" w14:paraId="5C0CEF2F" w14:textId="77777777" w:rsidTr="00242C19">
        <w:trPr>
          <w:trHeight w:val="649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E2C5" w14:textId="77777777" w:rsidR="00242C19" w:rsidRPr="00386544" w:rsidRDefault="00242C19" w:rsidP="00242C19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8654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Consultant international chargé de la construction des modules connexes du modèle quasi-comptable pour l'ANSADE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6A45" w14:textId="5B0044F7" w:rsidR="00242C19" w:rsidRPr="00386544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D51C4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2B694" w14:textId="38184CE8" w:rsidR="00242C19" w:rsidRPr="00386544" w:rsidRDefault="00242C19" w:rsidP="00242C19">
            <w:pPr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B39B4">
              <w:rPr>
                <w:rFonts w:asciiTheme="majorBidi" w:hAnsiTheme="majorBidi" w:cstheme="majorBidi"/>
                <w:sz w:val="24"/>
                <w:szCs w:val="24"/>
              </w:rPr>
              <w:t>Prestation intellectuelle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3199E" w14:textId="036B06BB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53A4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A91AC" w14:textId="4D67A5DD" w:rsidR="00242C19" w:rsidRPr="0001126D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5/8/2024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35412" w14:textId="0DC93AD9" w:rsidR="00242C19" w:rsidRPr="0001126D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A3CC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20/9/2024</w:t>
            </w:r>
          </w:p>
        </w:tc>
      </w:tr>
      <w:tr w:rsidR="00242C19" w:rsidRPr="00386544" w14:paraId="30D7C6CE" w14:textId="77777777" w:rsidTr="00242C19">
        <w:trPr>
          <w:trHeight w:val="54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C879" w14:textId="77777777" w:rsidR="00242C19" w:rsidRPr="00386544" w:rsidRDefault="00242C19" w:rsidP="00242C19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8654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Consultant International expert en comptabilité nationale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8BD2" w14:textId="45BC3119" w:rsidR="00242C19" w:rsidRPr="00386544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D51C4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6C42A" w14:textId="3C9CC1F3" w:rsidR="00242C19" w:rsidRPr="00386544" w:rsidRDefault="00242C19" w:rsidP="00242C19">
            <w:pPr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B39B4">
              <w:rPr>
                <w:rFonts w:asciiTheme="majorBidi" w:hAnsiTheme="majorBidi" w:cstheme="majorBidi"/>
                <w:sz w:val="24"/>
                <w:szCs w:val="24"/>
              </w:rPr>
              <w:t>Prestation intellectuelle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0670A" w14:textId="3029E073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53A4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D8DB4" w14:textId="34BD772D" w:rsidR="00242C19" w:rsidRPr="0001126D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5/8/2024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1E62A" w14:textId="582B1B71" w:rsidR="00242C19" w:rsidRPr="0001126D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A3CC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20/9/2024</w:t>
            </w:r>
          </w:p>
        </w:tc>
      </w:tr>
      <w:tr w:rsidR="00242C19" w:rsidRPr="00386544" w14:paraId="7D8EF41F" w14:textId="77777777" w:rsidTr="00242C19">
        <w:trPr>
          <w:trHeight w:val="42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69BF" w14:textId="77777777" w:rsidR="00242C19" w:rsidRPr="00386544" w:rsidRDefault="00242C19" w:rsidP="00242C19">
            <w:pPr>
              <w:ind w:firstLineChars="38" w:firstLine="91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8654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lastRenderedPageBreak/>
              <w:t>Consultant intern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</w:t>
            </w:r>
            <w:r w:rsidRPr="0038654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tional d'appui spécialiste des comptes de pêche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A86A" w14:textId="25D98A5E" w:rsidR="00242C19" w:rsidRPr="00386544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D51C4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9D727" w14:textId="1DB38128" w:rsidR="00242C19" w:rsidRPr="00386544" w:rsidRDefault="00242C19" w:rsidP="00242C19">
            <w:pPr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B39B4">
              <w:rPr>
                <w:rFonts w:asciiTheme="majorBidi" w:hAnsiTheme="majorBidi" w:cstheme="majorBidi"/>
                <w:sz w:val="24"/>
                <w:szCs w:val="24"/>
              </w:rPr>
              <w:t>Prestation intellectuelle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FDBB1" w14:textId="43914CB0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53A4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BFE0E" w14:textId="6AEFBAA9" w:rsidR="00242C19" w:rsidRPr="0001126D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5/8/2024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E1029" w14:textId="1374CC1F" w:rsidR="00242C19" w:rsidRPr="0001126D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A3CC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20/9/2024</w:t>
            </w:r>
          </w:p>
        </w:tc>
      </w:tr>
      <w:tr w:rsidR="00242C19" w:rsidRPr="00386544" w14:paraId="5D53B2AE" w14:textId="77777777" w:rsidTr="00242C19">
        <w:trPr>
          <w:trHeight w:val="42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D1BE" w14:textId="77777777" w:rsidR="00242C19" w:rsidRPr="00386544" w:rsidRDefault="00242C19" w:rsidP="00242C19">
            <w:pPr>
              <w:ind w:firstLineChars="38" w:firstLine="91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8654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Consultant national d'appui spécialiste en économie et gestion de pêche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2E2E" w14:textId="37E37999" w:rsidR="00242C19" w:rsidRPr="00386544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D51C4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E717A" w14:textId="5253A4A7" w:rsidR="00242C19" w:rsidRPr="00386544" w:rsidRDefault="00242C19" w:rsidP="00242C19">
            <w:pPr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B39B4">
              <w:rPr>
                <w:rFonts w:asciiTheme="majorBidi" w:hAnsiTheme="majorBidi" w:cstheme="majorBidi"/>
                <w:sz w:val="24"/>
                <w:szCs w:val="24"/>
              </w:rPr>
              <w:t>Prestation intellectuelle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43C32" w14:textId="5158E1BB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53A4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63311" w14:textId="5F6BC1A8" w:rsidR="00242C19" w:rsidRPr="0001126D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5/8/2024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1D20A" w14:textId="3BE9E4E6" w:rsidR="00242C19" w:rsidRPr="0001126D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A3CC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20/9/2024</w:t>
            </w:r>
          </w:p>
        </w:tc>
      </w:tr>
      <w:tr w:rsidR="00242C19" w:rsidRPr="00386544" w14:paraId="6FD78772" w14:textId="77777777" w:rsidTr="00242C19">
        <w:trPr>
          <w:trHeight w:val="10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0793" w14:textId="77777777" w:rsidR="00242C19" w:rsidRPr="00027F6E" w:rsidRDefault="00242C19" w:rsidP="00242C19">
            <w:pPr>
              <w:ind w:leftChars="-35" w:hangingChars="32" w:hanging="77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27F6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Recrutement d’un consultant pour l’élaboration méthodologie enquête pour évaluation des superficies mises en valeur en culture pluviale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58FD" w14:textId="5DDD80B1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D51C4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1996E" w14:textId="55D9FCCC" w:rsidR="00242C19" w:rsidRPr="00027F6E" w:rsidRDefault="00242C19" w:rsidP="00242C19">
            <w:pPr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B39B4">
              <w:rPr>
                <w:rFonts w:asciiTheme="majorBidi" w:hAnsiTheme="majorBidi" w:cstheme="majorBidi"/>
                <w:sz w:val="24"/>
                <w:szCs w:val="24"/>
              </w:rPr>
              <w:t>Prestation intellectuelle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801A8" w14:textId="67C0B58E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53A4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444B3" w14:textId="1838AE50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5/8/2024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C697C" w14:textId="52BB19DA" w:rsidR="00242C19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A3CC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20/9/2024</w:t>
            </w:r>
          </w:p>
        </w:tc>
      </w:tr>
      <w:tr w:rsidR="00242C19" w:rsidRPr="00027F6E" w14:paraId="2068622E" w14:textId="77777777" w:rsidTr="00242C19">
        <w:trPr>
          <w:trHeight w:val="78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0521" w14:textId="77777777" w:rsidR="00242C19" w:rsidRPr="00027F6E" w:rsidRDefault="00242C19" w:rsidP="00242C19">
            <w:pPr>
              <w:ind w:firstLineChars="23" w:firstLine="55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27F6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Elaboration de la méthodologie de Recensement des vendeurs de poissons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78DD" w14:textId="0D795AB1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D51C4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E80C3" w14:textId="4653FF3A" w:rsidR="00242C19" w:rsidRPr="00027F6E" w:rsidRDefault="00242C19" w:rsidP="00242C19">
            <w:pPr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B39B4">
              <w:rPr>
                <w:rFonts w:asciiTheme="majorBidi" w:hAnsiTheme="majorBidi" w:cstheme="majorBidi"/>
                <w:sz w:val="24"/>
                <w:szCs w:val="24"/>
              </w:rPr>
              <w:t>Prestation intellectuelle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EA7CF" w14:textId="50498AE5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53A4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88A6A" w14:textId="4BDCB18E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5/8/2024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2D2A8" w14:textId="7B186CC6" w:rsidR="00242C19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A3CC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20/9/2024</w:t>
            </w:r>
          </w:p>
        </w:tc>
      </w:tr>
      <w:tr w:rsidR="00242C19" w:rsidRPr="00027F6E" w14:paraId="5169CF1E" w14:textId="77777777" w:rsidTr="00242C19">
        <w:trPr>
          <w:trHeight w:val="81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3BB4" w14:textId="77777777" w:rsidR="00242C19" w:rsidRPr="00027F6E" w:rsidRDefault="00242C19" w:rsidP="00242C19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27F6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Consultant National pour l'appui technique à la réalisation de l'enquête (HHFA -ex SARA).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66CC" w14:textId="1ABFB84E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D51C4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A6411" w14:textId="1FEBDE5F" w:rsidR="00242C19" w:rsidRPr="00027F6E" w:rsidRDefault="00242C19" w:rsidP="00242C19">
            <w:pPr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B39B4">
              <w:rPr>
                <w:rFonts w:asciiTheme="majorBidi" w:hAnsiTheme="majorBidi" w:cstheme="majorBidi"/>
                <w:sz w:val="24"/>
                <w:szCs w:val="24"/>
              </w:rPr>
              <w:t>Prestation intellectuelle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DD6B6" w14:textId="488502CF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53A4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2EBBE" w14:textId="15F5766B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5/8/2024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AB9E2" w14:textId="0E7F4F12" w:rsidR="00242C19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A3CC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20/9/2024</w:t>
            </w:r>
          </w:p>
        </w:tc>
      </w:tr>
      <w:tr w:rsidR="00242C19" w:rsidRPr="00027F6E" w14:paraId="6A31F39D" w14:textId="77777777" w:rsidTr="00242C19">
        <w:trPr>
          <w:trHeight w:val="73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E29E" w14:textId="77777777" w:rsidR="00242C19" w:rsidRPr="00027F6E" w:rsidRDefault="00242C19" w:rsidP="00242C19">
            <w:pPr>
              <w:ind w:leftChars="-38" w:hangingChars="35" w:hanging="84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27F6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Expert junior d'appui  pour l'amélioration des statistiques sanitaires.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739C" w14:textId="33B6D10A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D0356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4E198" w14:textId="3EE8FCE9" w:rsidR="00242C19" w:rsidRPr="00027F6E" w:rsidRDefault="00242C19" w:rsidP="00242C19">
            <w:pPr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C31BF">
              <w:rPr>
                <w:rFonts w:asciiTheme="majorBidi" w:hAnsiTheme="majorBidi" w:cstheme="majorBidi"/>
                <w:sz w:val="24"/>
                <w:szCs w:val="24"/>
              </w:rPr>
              <w:t>Prestation intellectuelle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F52DB" w14:textId="5A430174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E2EF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A7A74" w14:textId="39FF0659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5/8/2024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8A2FF" w14:textId="0A6A709C" w:rsidR="00242C19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A3CC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20/9/2024</w:t>
            </w:r>
          </w:p>
        </w:tc>
      </w:tr>
      <w:tr w:rsidR="00242C19" w:rsidRPr="00027F6E" w14:paraId="4C83AD6D" w14:textId="77777777" w:rsidTr="00242C19">
        <w:trPr>
          <w:trHeight w:val="73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2F52" w14:textId="77777777" w:rsidR="00242C19" w:rsidRPr="00027F6E" w:rsidRDefault="00242C19" w:rsidP="00242C19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27F6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Expert junior d'appui  pour l'amélioration des statistiques sanitaires..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58B8" w14:textId="1214C520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D0356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27578" w14:textId="7B3B515B" w:rsidR="00242C19" w:rsidRPr="00027F6E" w:rsidRDefault="00242C19" w:rsidP="00242C19">
            <w:pPr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C31BF">
              <w:rPr>
                <w:rFonts w:asciiTheme="majorBidi" w:hAnsiTheme="majorBidi" w:cstheme="majorBidi"/>
                <w:sz w:val="24"/>
                <w:szCs w:val="24"/>
              </w:rPr>
              <w:t>Prestation intellectuelle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1425A" w14:textId="0A900119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E2EF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B54A8" w14:textId="1F6C6629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5/8/2024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B8253" w14:textId="24F77103" w:rsidR="00242C19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A3CC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20/9/2024</w:t>
            </w:r>
          </w:p>
        </w:tc>
      </w:tr>
      <w:tr w:rsidR="00242C19" w:rsidRPr="00027F6E" w14:paraId="5AE6032D" w14:textId="77777777" w:rsidTr="00242C19">
        <w:trPr>
          <w:trHeight w:val="499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72D8" w14:textId="77777777" w:rsidR="00242C19" w:rsidRPr="00027F6E" w:rsidRDefault="00242C19" w:rsidP="00242C19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27F6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Recrutement d'un cabinet d'études pour réaliser l'enquête de satisfaction des usagers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7FD7" w14:textId="0B61AE7E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6D0356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53DDD" w14:textId="64022453" w:rsidR="00242C19" w:rsidRPr="00027F6E" w:rsidRDefault="00242C19" w:rsidP="00242C19">
            <w:pPr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C31BF">
              <w:rPr>
                <w:rFonts w:asciiTheme="majorBidi" w:hAnsiTheme="majorBidi" w:cstheme="majorBidi"/>
                <w:sz w:val="24"/>
                <w:szCs w:val="24"/>
              </w:rPr>
              <w:t>Prestation intellectuelle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30A32" w14:textId="4B277E56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QC/ONG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01DE" w14:textId="0E55EF2E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5/8/2024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39C75" w14:textId="69CE6A7A" w:rsidR="00242C19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A3CC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20/9/2024</w:t>
            </w:r>
          </w:p>
        </w:tc>
      </w:tr>
      <w:tr w:rsidR="00242C19" w:rsidRPr="00027F6E" w14:paraId="2B5A49E5" w14:textId="77777777" w:rsidTr="00242C19">
        <w:trPr>
          <w:trHeight w:val="30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2642" w14:textId="77777777" w:rsidR="00242C19" w:rsidRPr="00027F6E" w:rsidRDefault="00242C19" w:rsidP="00242C19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27F6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Consultant International gestion centralisée par l'ANSADE de tous les  statisticiens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951B" w14:textId="0579008E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D0356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E1290" w14:textId="2EA51AF7" w:rsidR="00242C19" w:rsidRPr="00027F6E" w:rsidRDefault="00242C19" w:rsidP="00242C19">
            <w:pPr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C31BF">
              <w:rPr>
                <w:rFonts w:asciiTheme="majorBidi" w:hAnsiTheme="majorBidi" w:cstheme="majorBidi"/>
                <w:sz w:val="24"/>
                <w:szCs w:val="24"/>
              </w:rPr>
              <w:t>Prestation intellectuelle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AEB69" w14:textId="06FF3A0F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E2EF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617D3" w14:textId="6128FA04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5/8/2024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CDD15" w14:textId="27C08582" w:rsidR="00242C19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A3CC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20/9/2024</w:t>
            </w:r>
          </w:p>
        </w:tc>
      </w:tr>
      <w:tr w:rsidR="00242C19" w:rsidRPr="00027F6E" w14:paraId="6794A60D" w14:textId="77777777" w:rsidTr="00242C19">
        <w:trPr>
          <w:trHeight w:val="37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E704" w14:textId="77777777" w:rsidR="00242C19" w:rsidRPr="00027F6E" w:rsidRDefault="00242C19" w:rsidP="00242C19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27F6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Consultant National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59CC" w14:textId="21E40F69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D0356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1BCAD" w14:textId="4DA7BCC9" w:rsidR="00242C19" w:rsidRPr="00027F6E" w:rsidRDefault="00242C19" w:rsidP="00242C19">
            <w:pPr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C31BF">
              <w:rPr>
                <w:rFonts w:asciiTheme="majorBidi" w:hAnsiTheme="majorBidi" w:cstheme="majorBidi"/>
                <w:sz w:val="24"/>
                <w:szCs w:val="24"/>
              </w:rPr>
              <w:t>Prestation intellectuelle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02352" w14:textId="5C502C48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E2EF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7DEE7" w14:textId="01BEF266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5/8/2024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EFCCA" w14:textId="539DC4AD" w:rsidR="00242C19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A3CC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20/9/2024</w:t>
            </w:r>
          </w:p>
        </w:tc>
      </w:tr>
      <w:tr w:rsidR="00242C19" w:rsidRPr="00027F6E" w14:paraId="5FC99B38" w14:textId="77777777" w:rsidTr="00242C19">
        <w:trPr>
          <w:trHeight w:val="37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872D" w14:textId="77777777" w:rsidR="00242C19" w:rsidRPr="00027F6E" w:rsidRDefault="00242C19" w:rsidP="00242C19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27F6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lastRenderedPageBreak/>
              <w:t>Consultants International</w:t>
            </w:r>
            <w:r w:rsidRPr="00027F6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mise en place d’un Fonds de développement de la statistique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7DB8" w14:textId="5B6304EC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D0356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DFAC6" w14:textId="70687771" w:rsidR="00242C19" w:rsidRPr="00027F6E" w:rsidRDefault="00242C19" w:rsidP="00242C19">
            <w:pPr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C31BF">
              <w:rPr>
                <w:rFonts w:asciiTheme="majorBidi" w:hAnsiTheme="majorBidi" w:cstheme="majorBidi"/>
                <w:sz w:val="24"/>
                <w:szCs w:val="24"/>
              </w:rPr>
              <w:t>Prestation intellectuelle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A4C3B" w14:textId="7743EA75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E2EF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B4627" w14:textId="02523530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5/8/2024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F3463" w14:textId="19BA9B01" w:rsidR="00242C19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A3CC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20/9/2024</w:t>
            </w:r>
          </w:p>
        </w:tc>
      </w:tr>
      <w:tr w:rsidR="00242C19" w:rsidRPr="00027F6E" w14:paraId="07AA0760" w14:textId="77777777" w:rsidTr="00242C19">
        <w:trPr>
          <w:trHeight w:val="37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A2CB" w14:textId="77777777" w:rsidR="00242C19" w:rsidRPr="00027F6E" w:rsidRDefault="00242C19" w:rsidP="00242C19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27F6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Consultants National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12B2" w14:textId="7A521A45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D0356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12569" w14:textId="0D48DFB7" w:rsidR="00242C19" w:rsidRPr="00027F6E" w:rsidRDefault="00242C19" w:rsidP="00242C19">
            <w:pPr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C31BF">
              <w:rPr>
                <w:rFonts w:asciiTheme="majorBidi" w:hAnsiTheme="majorBidi" w:cstheme="majorBidi"/>
                <w:sz w:val="24"/>
                <w:szCs w:val="24"/>
              </w:rPr>
              <w:t>Prestation intellectuelle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4F29A" w14:textId="59CF2728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E2EF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BE665" w14:textId="723C4735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5/8/2024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29279" w14:textId="757C00B4" w:rsidR="00242C19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A3CC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20/9/2024</w:t>
            </w:r>
          </w:p>
        </w:tc>
      </w:tr>
      <w:tr w:rsidR="00242C19" w:rsidRPr="00027F6E" w14:paraId="6C6D2337" w14:textId="77777777" w:rsidTr="00242C19">
        <w:trPr>
          <w:trHeight w:val="111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65C0" w14:textId="77777777" w:rsidR="00242C19" w:rsidRPr="00027F6E" w:rsidRDefault="00242C19" w:rsidP="00242C19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27F6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Recrutement d'un consultant chargé de l'analyse fondamentale et de l'évaluation stratégique du système d'info. de l'ANSADE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4CD7" w14:textId="7613258F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D0356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9C8FF" w14:textId="0C693DF3" w:rsidR="00242C19" w:rsidRPr="00027F6E" w:rsidRDefault="00242C19" w:rsidP="00242C19">
            <w:pPr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C31BF">
              <w:rPr>
                <w:rFonts w:asciiTheme="majorBidi" w:hAnsiTheme="majorBidi" w:cstheme="majorBidi"/>
                <w:sz w:val="24"/>
                <w:szCs w:val="24"/>
              </w:rPr>
              <w:t>Prestation intellectuelle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09FE5" w14:textId="4C512434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E2EF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31C69" w14:textId="3724F2ED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5/8/2024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5CAAD" w14:textId="48659425" w:rsidR="00242C19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66DE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20/9/2024</w:t>
            </w:r>
          </w:p>
        </w:tc>
      </w:tr>
      <w:tr w:rsidR="00242C19" w:rsidRPr="00027F6E" w14:paraId="36CD1407" w14:textId="77777777" w:rsidTr="00242C19">
        <w:trPr>
          <w:trHeight w:val="108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3D1E" w14:textId="77777777" w:rsidR="00242C19" w:rsidRPr="00027F6E" w:rsidRDefault="00242C19" w:rsidP="00242C19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27F6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Recrutement d'un consultant-Cabinet chargé de la conception, digitalisation et transformation du système d'info. de l'ANSADE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881C" w14:textId="063601DA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D0356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A5658" w14:textId="3CBC4BF9" w:rsidR="00242C19" w:rsidRPr="00027F6E" w:rsidRDefault="00242C19" w:rsidP="00242C19">
            <w:pPr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C31BF">
              <w:rPr>
                <w:rFonts w:asciiTheme="majorBidi" w:hAnsiTheme="majorBidi" w:cstheme="majorBidi"/>
                <w:sz w:val="24"/>
                <w:szCs w:val="24"/>
              </w:rPr>
              <w:t>Prestation intellectuelle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F1BFA" w14:textId="7CFED789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QC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10D87" w14:textId="487F07E8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5/8/2024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0C75D" w14:textId="6ED7B4AB" w:rsidR="00242C19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66DE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20/9/2024</w:t>
            </w:r>
          </w:p>
        </w:tc>
      </w:tr>
      <w:tr w:rsidR="00242C19" w:rsidRPr="00027F6E" w14:paraId="7F8AD192" w14:textId="77777777" w:rsidTr="00242C19">
        <w:trPr>
          <w:trHeight w:val="85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8F5F" w14:textId="77777777" w:rsidR="00242C19" w:rsidRPr="00027F6E" w:rsidRDefault="00242C19" w:rsidP="00242C19">
            <w:pPr>
              <w:rPr>
                <w:rFonts w:asciiTheme="majorBidi" w:eastAsia="Times New Roman" w:hAnsiTheme="majorBidi" w:cstheme="majorBidi"/>
                <w:color w:val="990099"/>
                <w:sz w:val="24"/>
                <w:szCs w:val="24"/>
                <w:lang w:eastAsia="fr-FR"/>
              </w:rPr>
            </w:pPr>
            <w:r w:rsidRPr="00027F6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Recrutement d’un consultant pour la conception et la mise en place d’une base de données sur les MGP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212F" w14:textId="69B0D46F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840FD3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AAA3F" w14:textId="32975FD9" w:rsidR="00242C19" w:rsidRPr="00027F6E" w:rsidRDefault="00242C19" w:rsidP="00242C19">
            <w:pPr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64175">
              <w:rPr>
                <w:rFonts w:asciiTheme="majorBidi" w:hAnsiTheme="majorBidi" w:cstheme="majorBidi"/>
                <w:sz w:val="24"/>
                <w:szCs w:val="24"/>
              </w:rPr>
              <w:t>Prestation intellectuelle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1DFC6" w14:textId="30A79A19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3731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25AD7" w14:textId="11A35FB4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5/8/2024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3AE84" w14:textId="6C8E83F1" w:rsidR="00242C19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23F3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20/9/2024</w:t>
            </w:r>
          </w:p>
        </w:tc>
      </w:tr>
      <w:tr w:rsidR="00242C19" w:rsidRPr="00027F6E" w14:paraId="79F9022C" w14:textId="77777777" w:rsidTr="00242C19">
        <w:trPr>
          <w:trHeight w:val="8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8569" w14:textId="77777777" w:rsidR="00242C19" w:rsidRPr="00027F6E" w:rsidRDefault="00242C19" w:rsidP="00242C19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27F6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Recrutement bureau d'études: réalisation étude d'impact environnemental &amp; social de l'extension locaux - ANSADE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E99C" w14:textId="0A29B5D2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40FD3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1BEB1" w14:textId="0F6A6DFD" w:rsidR="00242C19" w:rsidRPr="00027F6E" w:rsidRDefault="00242C19" w:rsidP="00242C19">
            <w:pPr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64175">
              <w:rPr>
                <w:rFonts w:asciiTheme="majorBidi" w:hAnsiTheme="majorBidi" w:cstheme="majorBidi"/>
                <w:sz w:val="24"/>
                <w:szCs w:val="24"/>
              </w:rPr>
              <w:t>Prestation intellectuelle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D6EE8" w14:textId="339AE079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QC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4959E" w14:textId="323AB853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5/8/2024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CB85A" w14:textId="755B6853" w:rsidR="00242C19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23F3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20/9/2024</w:t>
            </w:r>
          </w:p>
        </w:tc>
      </w:tr>
      <w:tr w:rsidR="00242C19" w:rsidRPr="00027F6E" w14:paraId="30CA3B19" w14:textId="77777777" w:rsidTr="00242C19">
        <w:trPr>
          <w:trHeight w:val="1182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5C51" w14:textId="77777777" w:rsidR="00242C19" w:rsidRPr="00027F6E" w:rsidRDefault="00242C19" w:rsidP="00242C19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27F6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Elaboration du manuel de bonnes pratiques environnementales et normes de sécurité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73FC" w14:textId="596DC792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40FD3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73507" w14:textId="03619CC6" w:rsidR="00242C19" w:rsidRPr="00027F6E" w:rsidRDefault="00242C19" w:rsidP="00242C19">
            <w:pPr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64175">
              <w:rPr>
                <w:rFonts w:asciiTheme="majorBidi" w:hAnsiTheme="majorBidi" w:cstheme="majorBidi"/>
                <w:sz w:val="24"/>
                <w:szCs w:val="24"/>
              </w:rPr>
              <w:t>Prestation intellectuelle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4D5F" w14:textId="5591E326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3731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70ADB" w14:textId="4300436A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5/8/2024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84920" w14:textId="6FE14B1F" w:rsidR="00242C19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23F3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20/9/2024</w:t>
            </w:r>
          </w:p>
        </w:tc>
      </w:tr>
      <w:tr w:rsidR="00242C19" w:rsidRPr="00027F6E" w14:paraId="4901D54E" w14:textId="77777777" w:rsidTr="00242C19">
        <w:trPr>
          <w:trHeight w:val="66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72E9" w14:textId="77777777" w:rsidR="00242C19" w:rsidRPr="00027F6E" w:rsidRDefault="00242C19" w:rsidP="00242C19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27F6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Actualisation du Manuel de procédures Administratives et financières</w:t>
            </w:r>
            <w:r w:rsidRPr="00027F6E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FED5" w14:textId="5DE2B39C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40FD3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DEEF8" w14:textId="5FA9AF1A" w:rsidR="00242C19" w:rsidRPr="00027F6E" w:rsidRDefault="00242C19" w:rsidP="00242C19">
            <w:pPr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64175">
              <w:rPr>
                <w:rFonts w:asciiTheme="majorBidi" w:hAnsiTheme="majorBidi" w:cstheme="majorBidi"/>
                <w:sz w:val="24"/>
                <w:szCs w:val="24"/>
              </w:rPr>
              <w:t>Prestation intellectuelle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585C5" w14:textId="73B19995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3731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9C311" w14:textId="03BBFC63" w:rsidR="00242C19" w:rsidRPr="00027F6E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5/8/2024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D1741" w14:textId="2BDECDE1" w:rsidR="00242C19" w:rsidRDefault="00242C19" w:rsidP="00242C1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23F3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20/9/2024</w:t>
            </w:r>
          </w:p>
        </w:tc>
      </w:tr>
    </w:tbl>
    <w:p w14:paraId="69D7EDE9" w14:textId="77777777" w:rsidR="003F53D2" w:rsidRDefault="003F53D2" w:rsidP="00947DFA"/>
    <w:sectPr w:rsidR="003F53D2" w:rsidSect="005D059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F5FB" w14:textId="77777777" w:rsidR="00E53A85" w:rsidRDefault="00E53A85" w:rsidP="00242C19">
      <w:pPr>
        <w:spacing w:after="0" w:line="240" w:lineRule="auto"/>
      </w:pPr>
      <w:r>
        <w:separator/>
      </w:r>
    </w:p>
  </w:endnote>
  <w:endnote w:type="continuationSeparator" w:id="0">
    <w:p w14:paraId="21200540" w14:textId="77777777" w:rsidR="00E53A85" w:rsidRDefault="00E53A85" w:rsidP="0024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E85F6" w14:textId="77777777" w:rsidR="00E53A85" w:rsidRDefault="00E53A85" w:rsidP="00242C19">
      <w:pPr>
        <w:spacing w:after="0" w:line="240" w:lineRule="auto"/>
      </w:pPr>
      <w:r>
        <w:separator/>
      </w:r>
    </w:p>
  </w:footnote>
  <w:footnote w:type="continuationSeparator" w:id="0">
    <w:p w14:paraId="1A0CFAC3" w14:textId="77777777" w:rsidR="00E53A85" w:rsidRDefault="00E53A85" w:rsidP="00242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138234"/>
      <w:docPartObj>
        <w:docPartGallery w:val="Page Numbers (Top of Page)"/>
        <w:docPartUnique/>
      </w:docPartObj>
    </w:sdtPr>
    <w:sdtContent>
      <w:p w14:paraId="08D38B0F" w14:textId="76BD543A" w:rsidR="00242C19" w:rsidRDefault="00242C19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2CC351" w14:textId="77777777" w:rsidR="00242C19" w:rsidRDefault="00242C1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FA"/>
    <w:rsid w:val="000830A2"/>
    <w:rsid w:val="00242C19"/>
    <w:rsid w:val="003F53D2"/>
    <w:rsid w:val="0043303E"/>
    <w:rsid w:val="004C08A7"/>
    <w:rsid w:val="00545D6E"/>
    <w:rsid w:val="005D059C"/>
    <w:rsid w:val="00833705"/>
    <w:rsid w:val="00947DFA"/>
    <w:rsid w:val="009D3E22"/>
    <w:rsid w:val="00B10324"/>
    <w:rsid w:val="00D20E6E"/>
    <w:rsid w:val="00E07E02"/>
    <w:rsid w:val="00E53A85"/>
    <w:rsid w:val="00E57AA6"/>
    <w:rsid w:val="00F31D82"/>
    <w:rsid w:val="00F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2FDA"/>
  <w15:chartTrackingRefBased/>
  <w15:docId w15:val="{D65BF523-BDA4-44D4-9C53-9DC35D02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DFA"/>
    <w:rPr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47DFA"/>
    <w:pPr>
      <w:spacing w:after="0" w:line="240" w:lineRule="auto"/>
    </w:pPr>
    <w:rPr>
      <w:kern w:val="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2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2C19"/>
    <w:rPr>
      <w:kern w:val="0"/>
      <w:lang w:val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42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2C19"/>
    <w:rPr>
      <w:kern w:val="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810BE-3578-464C-8205-B0748B22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2024-05-07T16:52:00Z</dcterms:created>
  <dcterms:modified xsi:type="dcterms:W3CDTF">2024-07-31T18:59:00Z</dcterms:modified>
</cp:coreProperties>
</file>